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92EE9" w14:textId="56BDF25A" w:rsidR="007D1D2A" w:rsidRPr="007D1D2A" w:rsidRDefault="007D1D2A" w:rsidP="007D1D2A">
      <w:pPr>
        <w:pStyle w:val="Title"/>
        <w:jc w:val="center"/>
      </w:pPr>
      <w:r>
        <w:t>Tonata</w:t>
      </w:r>
      <w:r w:rsidRPr="007D1D2A">
        <w:t xml:space="preserve"> PLHIV </w:t>
      </w:r>
      <w:r>
        <w:t>Network</w:t>
      </w:r>
    </w:p>
    <w:p w14:paraId="34079D94" w14:textId="327D4000" w:rsidR="007D1D2A" w:rsidRPr="006F6FD6" w:rsidRDefault="007D1D2A" w:rsidP="006F6FD6">
      <w:pPr>
        <w:pStyle w:val="Subtitle"/>
        <w:jc w:val="center"/>
        <w:rPr>
          <w:sz w:val="40"/>
          <w:szCs w:val="40"/>
        </w:rPr>
      </w:pPr>
      <w:r w:rsidRPr="00D55774">
        <w:rPr>
          <w:sz w:val="40"/>
          <w:szCs w:val="40"/>
        </w:rPr>
        <w:t>Organizational Profile</w:t>
      </w:r>
    </w:p>
    <w:p w14:paraId="47681373" w14:textId="77777777" w:rsidR="00E43434" w:rsidRDefault="007D1D2A" w:rsidP="00E43434">
      <w:pPr>
        <w:pStyle w:val="Heading1"/>
        <w:rPr>
          <w:color w:val="538135" w:themeColor="accent6" w:themeShade="BF"/>
        </w:rPr>
      </w:pPr>
      <w:r w:rsidRPr="009002FD">
        <w:rPr>
          <w:color w:val="538135" w:themeColor="accent6" w:themeShade="BF"/>
        </w:rPr>
        <w:t>Introduction</w:t>
      </w:r>
    </w:p>
    <w:p w14:paraId="333B923B" w14:textId="77777777" w:rsidR="00D55774" w:rsidRDefault="00E43434" w:rsidP="005043A0">
      <w:pPr>
        <w:pStyle w:val="BodyText"/>
        <w:spacing w:line="276" w:lineRule="auto"/>
        <w:rPr>
          <w:rFonts w:ascii="Times New Roman" w:hAnsi="Times New Roman" w:cs="Times New Roman"/>
        </w:rPr>
      </w:pPr>
      <w:r w:rsidRPr="009002FD">
        <w:rPr>
          <w:rFonts w:ascii="Times New Roman" w:hAnsi="Times New Roman" w:cs="Times New Roman"/>
        </w:rPr>
        <w:t>Tonata</w:t>
      </w:r>
      <w:r w:rsidRPr="009002FD">
        <w:rPr>
          <w:rFonts w:ascii="Times New Roman" w:hAnsi="Times New Roman" w:cs="Times New Roman"/>
          <w:spacing w:val="-9"/>
        </w:rPr>
        <w:t xml:space="preserve"> </w:t>
      </w:r>
      <w:r w:rsidRPr="009002FD">
        <w:rPr>
          <w:rFonts w:ascii="Times New Roman" w:hAnsi="Times New Roman" w:cs="Times New Roman"/>
        </w:rPr>
        <w:t>is</w:t>
      </w:r>
      <w:r w:rsidRPr="009002FD">
        <w:rPr>
          <w:rFonts w:ascii="Times New Roman" w:hAnsi="Times New Roman" w:cs="Times New Roman"/>
          <w:spacing w:val="-8"/>
        </w:rPr>
        <w:t xml:space="preserve"> </w:t>
      </w:r>
      <w:r w:rsidRPr="009002FD">
        <w:rPr>
          <w:rFonts w:ascii="Times New Roman" w:hAnsi="Times New Roman" w:cs="Times New Roman"/>
        </w:rPr>
        <w:t>a</w:t>
      </w:r>
      <w:r w:rsidRPr="009002FD">
        <w:rPr>
          <w:rFonts w:ascii="Times New Roman" w:hAnsi="Times New Roman" w:cs="Times New Roman"/>
          <w:spacing w:val="-9"/>
        </w:rPr>
        <w:t xml:space="preserve"> </w:t>
      </w:r>
      <w:r w:rsidRPr="009002FD">
        <w:rPr>
          <w:rFonts w:ascii="Times New Roman" w:hAnsi="Times New Roman" w:cs="Times New Roman"/>
        </w:rPr>
        <w:t>dynamic</w:t>
      </w:r>
      <w:r w:rsidRPr="009002FD">
        <w:rPr>
          <w:rFonts w:ascii="Times New Roman" w:hAnsi="Times New Roman" w:cs="Times New Roman"/>
          <w:spacing w:val="-8"/>
        </w:rPr>
        <w:t xml:space="preserve"> </w:t>
      </w:r>
      <w:r w:rsidRPr="009002FD">
        <w:rPr>
          <w:rFonts w:ascii="Times New Roman" w:hAnsi="Times New Roman" w:cs="Times New Roman"/>
        </w:rPr>
        <w:t>network</w:t>
      </w:r>
      <w:r w:rsidRPr="009002FD">
        <w:rPr>
          <w:rFonts w:ascii="Times New Roman" w:hAnsi="Times New Roman" w:cs="Times New Roman"/>
          <w:spacing w:val="-6"/>
        </w:rPr>
        <w:t xml:space="preserve"> </w:t>
      </w:r>
      <w:r w:rsidRPr="009002FD">
        <w:rPr>
          <w:rFonts w:ascii="Times New Roman" w:hAnsi="Times New Roman" w:cs="Times New Roman"/>
        </w:rPr>
        <w:t>of</w:t>
      </w:r>
      <w:r w:rsidRPr="009002FD">
        <w:rPr>
          <w:rFonts w:ascii="Times New Roman" w:hAnsi="Times New Roman" w:cs="Times New Roman"/>
          <w:spacing w:val="-5"/>
        </w:rPr>
        <w:t xml:space="preserve"> </w:t>
      </w:r>
      <w:r w:rsidRPr="009002FD">
        <w:rPr>
          <w:rFonts w:ascii="Times New Roman" w:hAnsi="Times New Roman" w:cs="Times New Roman"/>
        </w:rPr>
        <w:t>People</w:t>
      </w:r>
      <w:r w:rsidRPr="009002FD">
        <w:rPr>
          <w:rFonts w:ascii="Times New Roman" w:hAnsi="Times New Roman" w:cs="Times New Roman"/>
          <w:spacing w:val="-9"/>
        </w:rPr>
        <w:t xml:space="preserve"> </w:t>
      </w:r>
      <w:r w:rsidRPr="009002FD">
        <w:rPr>
          <w:rFonts w:ascii="Times New Roman" w:hAnsi="Times New Roman" w:cs="Times New Roman"/>
        </w:rPr>
        <w:t>Living</w:t>
      </w:r>
      <w:r w:rsidRPr="009002FD">
        <w:rPr>
          <w:rFonts w:ascii="Times New Roman" w:hAnsi="Times New Roman" w:cs="Times New Roman"/>
          <w:spacing w:val="-7"/>
        </w:rPr>
        <w:t xml:space="preserve"> </w:t>
      </w:r>
      <w:r w:rsidRPr="009002FD">
        <w:rPr>
          <w:rFonts w:ascii="Times New Roman" w:hAnsi="Times New Roman" w:cs="Times New Roman"/>
        </w:rPr>
        <w:t>with and affected by</w:t>
      </w:r>
      <w:r w:rsidRPr="009002FD">
        <w:rPr>
          <w:rFonts w:ascii="Times New Roman" w:hAnsi="Times New Roman" w:cs="Times New Roman"/>
          <w:spacing w:val="-9"/>
        </w:rPr>
        <w:t xml:space="preserve"> </w:t>
      </w:r>
      <w:r w:rsidRPr="009002FD">
        <w:rPr>
          <w:rFonts w:ascii="Times New Roman" w:hAnsi="Times New Roman" w:cs="Times New Roman"/>
        </w:rPr>
        <w:t>HIV/AIDS</w:t>
      </w:r>
      <w:r w:rsidRPr="009002FD">
        <w:rPr>
          <w:rFonts w:ascii="Times New Roman" w:hAnsi="Times New Roman" w:cs="Times New Roman"/>
          <w:spacing w:val="-9"/>
        </w:rPr>
        <w:t xml:space="preserve"> </w:t>
      </w:r>
      <w:r w:rsidRPr="009002FD">
        <w:rPr>
          <w:rFonts w:ascii="Times New Roman" w:hAnsi="Times New Roman" w:cs="Times New Roman"/>
        </w:rPr>
        <w:t>(PLHIV)</w:t>
      </w:r>
      <w:r w:rsidRPr="009002FD">
        <w:rPr>
          <w:rFonts w:ascii="Times New Roman" w:hAnsi="Times New Roman" w:cs="Times New Roman"/>
          <w:spacing w:val="-10"/>
        </w:rPr>
        <w:t xml:space="preserve">, founded in 2008. ‘Tonata,’ meaning “open your eyes” in Oshiwambo, seeks </w:t>
      </w:r>
      <w:r w:rsidRPr="009002FD">
        <w:rPr>
          <w:rFonts w:ascii="Times New Roman" w:hAnsi="Times New Roman" w:cs="Times New Roman"/>
          <w:lang w:val="en-ZA"/>
        </w:rPr>
        <w:t xml:space="preserve">to ensure that civil society organizations and community groups and networks are supported to better organize and coordinate themselves for strengthening resilient and sustainable systems of health. This community-led organization operates in six regions across Namibia and maintains a network of over 29,000 people living with HIV (PLHIV), with wider outreach of </w:t>
      </w:r>
      <w:r w:rsidRPr="009002FD">
        <w:rPr>
          <w:rFonts w:ascii="Times New Roman" w:hAnsi="Times New Roman" w:cs="Times New Roman"/>
        </w:rPr>
        <w:t>vulnerable groups—including people with disabilities (PWD), adolescent girls and young women (AGYW), adolescent boys and young men (ABYM), members of the LGBTQ community, survivors of gender-based violence, etc. Tonata’s primary areas of focus include building and strengthening community systems; advocating for legal and policy reform; delivering key health education; promoting economic empowerment; reducing stigma and discrimination; promoting gender equality. Tonata</w:t>
      </w:r>
      <w:r w:rsidRPr="009002FD">
        <w:rPr>
          <w:rFonts w:ascii="Times New Roman" w:hAnsi="Times New Roman" w:cs="Times New Roman"/>
          <w:spacing w:val="1"/>
        </w:rPr>
        <w:t xml:space="preserve"> </w:t>
      </w:r>
      <w:r w:rsidRPr="009002FD">
        <w:rPr>
          <w:rFonts w:ascii="Times New Roman" w:hAnsi="Times New Roman" w:cs="Times New Roman"/>
        </w:rPr>
        <w:t>has established strong working ties with key stakeholders, including governmental institutions (e.g., MoHSS, RACOC, Ministry of Gender, etc), civil society organizations and advocacy groups (e.g., NFPDN, IntraHealth, DAPP, etc), local authorities (e.g., traditional leaders and faith-based organizations), and other relevant</w:t>
      </w:r>
      <w:r w:rsidRPr="009002FD">
        <w:rPr>
          <w:rFonts w:ascii="Times New Roman" w:hAnsi="Times New Roman" w:cs="Times New Roman"/>
          <w:spacing w:val="1"/>
        </w:rPr>
        <w:t xml:space="preserve"> </w:t>
      </w:r>
      <w:r w:rsidRPr="009002FD">
        <w:rPr>
          <w:rFonts w:ascii="Times New Roman" w:hAnsi="Times New Roman" w:cs="Times New Roman"/>
        </w:rPr>
        <w:t>institutions, strengthening our position</w:t>
      </w:r>
      <w:r w:rsidRPr="009002FD">
        <w:rPr>
          <w:rFonts w:ascii="Times New Roman" w:hAnsi="Times New Roman" w:cs="Times New Roman"/>
          <w:spacing w:val="-2"/>
        </w:rPr>
        <w:t xml:space="preserve"> </w:t>
      </w:r>
      <w:r w:rsidRPr="009002FD">
        <w:rPr>
          <w:rFonts w:ascii="Times New Roman" w:hAnsi="Times New Roman" w:cs="Times New Roman"/>
        </w:rPr>
        <w:t>in the</w:t>
      </w:r>
      <w:r w:rsidRPr="009002FD">
        <w:rPr>
          <w:rFonts w:ascii="Times New Roman" w:hAnsi="Times New Roman" w:cs="Times New Roman"/>
          <w:spacing w:val="-6"/>
        </w:rPr>
        <w:t xml:space="preserve"> </w:t>
      </w:r>
      <w:r w:rsidRPr="009002FD">
        <w:rPr>
          <w:rFonts w:ascii="Times New Roman" w:hAnsi="Times New Roman" w:cs="Times New Roman"/>
        </w:rPr>
        <w:t>field.</w:t>
      </w:r>
    </w:p>
    <w:p w14:paraId="76C42117" w14:textId="7E4AF254" w:rsidR="00D55774" w:rsidRPr="00D55774" w:rsidRDefault="00D55774" w:rsidP="00D55774">
      <w:pPr>
        <w:pStyle w:val="Heading2"/>
        <w:rPr>
          <w:color w:val="538135" w:themeColor="accent6" w:themeShade="BF"/>
        </w:rPr>
      </w:pPr>
      <w:r>
        <w:rPr>
          <w:color w:val="538135" w:themeColor="accent6" w:themeShade="BF"/>
        </w:rPr>
        <w:t xml:space="preserve">Our </w:t>
      </w:r>
      <w:r w:rsidRPr="00D55774">
        <w:rPr>
          <w:color w:val="538135" w:themeColor="accent6" w:themeShade="BF"/>
        </w:rPr>
        <w:t>Vision, Mission, &amp; Values</w:t>
      </w:r>
    </w:p>
    <w:p w14:paraId="579A6EE3" w14:textId="766EF377" w:rsidR="00D55774" w:rsidRPr="00D55774" w:rsidRDefault="007D1D2A" w:rsidP="005043A0">
      <w:pPr>
        <w:pStyle w:val="BodyText"/>
        <w:numPr>
          <w:ilvl w:val="0"/>
          <w:numId w:val="3"/>
        </w:numPr>
        <w:spacing w:line="276" w:lineRule="auto"/>
        <w:rPr>
          <w:rFonts w:ascii="Times New Roman" w:hAnsi="Times New Roman" w:cs="Times New Roman"/>
          <w:color w:val="000000"/>
          <w14:textFill>
            <w14:solidFill>
              <w14:srgbClr w14:val="000000">
                <w14:lumMod w14:val="75000"/>
              </w14:srgbClr>
            </w14:solidFill>
          </w14:textFill>
        </w:rPr>
      </w:pPr>
      <w:r w:rsidRPr="00D55774">
        <w:rPr>
          <w:rFonts w:asciiTheme="majorHAnsi" w:hAnsiTheme="majorHAnsi" w:cs="Times New Roman"/>
          <w:b/>
          <w:bCs/>
          <w:color w:val="538135" w:themeColor="accent6" w:themeShade="BF"/>
        </w:rPr>
        <w:t>Vision</w:t>
      </w:r>
      <w:r w:rsidR="00D55774" w:rsidRPr="00D55774">
        <w:rPr>
          <w:rFonts w:ascii="Times New Roman" w:hAnsi="Times New Roman" w:cs="Times New Roman"/>
          <w:color w:val="000000" w:themeColor="text1"/>
        </w:rPr>
        <w:t xml:space="preserve">: </w:t>
      </w:r>
      <w:r w:rsidR="00E43434" w:rsidRPr="00D55774">
        <w:rPr>
          <w:rFonts w:ascii="Times New Roman" w:hAnsi="Times New Roman" w:cs="Times New Roman"/>
          <w:b/>
          <w:color w:val="000000" w:themeColor="text1"/>
        </w:rPr>
        <w:t>“</w:t>
      </w:r>
      <w:r w:rsidR="00E43434" w:rsidRPr="005043A0">
        <w:rPr>
          <w:rFonts w:ascii="Times New Roman" w:hAnsi="Times New Roman" w:cs="Times New Roman"/>
          <w:bCs/>
          <w:color w:val="000000" w:themeColor="text1"/>
        </w:rPr>
        <w:t xml:space="preserve">a free society, strong voice for PLHIV, and ensured quality of life.” </w:t>
      </w:r>
      <w:r w:rsidR="00E43434" w:rsidRPr="00D55774">
        <w:rPr>
          <w:rFonts w:ascii="Times New Roman" w:hAnsi="Times New Roman" w:cs="Times New Roman"/>
          <w:color w:val="000000" w:themeColor="text1"/>
        </w:rPr>
        <w:t xml:space="preserve">Every person has the fundamental right </w:t>
      </w:r>
      <w:r w:rsidR="005043A0">
        <w:rPr>
          <w:rFonts w:ascii="Times New Roman" w:hAnsi="Times New Roman" w:cs="Times New Roman"/>
          <w:color w:val="000000" w:themeColor="text1"/>
        </w:rPr>
        <w:t>to</w:t>
      </w:r>
      <w:r w:rsidR="00E43434" w:rsidRPr="00D55774">
        <w:rPr>
          <w:rFonts w:ascii="Times New Roman" w:hAnsi="Times New Roman" w:cs="Times New Roman"/>
          <w:color w:val="000000" w:themeColor="text1"/>
        </w:rPr>
        <w:t xml:space="preserve"> health and justice</w:t>
      </w:r>
      <w:r w:rsidR="00E43434" w:rsidRPr="00D55774">
        <w:rPr>
          <w:rFonts w:ascii="Times New Roman" w:hAnsi="Times New Roman" w:cs="Times New Roman"/>
          <w:color w:val="000000" w:themeColor="text1"/>
          <w:spacing w:val="-59"/>
        </w:rPr>
        <w:t>.</w:t>
      </w:r>
      <w:r w:rsidR="00E43434" w:rsidRPr="00D55774">
        <w:rPr>
          <w:rFonts w:ascii="Times New Roman" w:hAnsi="Times New Roman" w:cs="Times New Roman"/>
          <w:color w:val="000000" w:themeColor="text1"/>
        </w:rPr>
        <w:t xml:space="preserve">  We support a movement grounded in dignity, rights, and solidarity</w:t>
      </w:r>
      <w:r w:rsidR="006F6FD6">
        <w:rPr>
          <w:rFonts w:ascii="Times New Roman" w:hAnsi="Times New Roman" w:cs="Times New Roman"/>
          <w:color w:val="000000" w:themeColor="text1"/>
        </w:rPr>
        <w:t>.</w:t>
      </w:r>
    </w:p>
    <w:p w14:paraId="3E68EFA7" w14:textId="4BF1DC50" w:rsidR="00D55774" w:rsidRPr="00D55774" w:rsidRDefault="007D1D2A" w:rsidP="005043A0">
      <w:pPr>
        <w:pStyle w:val="BodyText"/>
        <w:numPr>
          <w:ilvl w:val="0"/>
          <w:numId w:val="3"/>
        </w:numPr>
        <w:spacing w:line="276" w:lineRule="auto"/>
        <w:rPr>
          <w:rFonts w:ascii="Times New Roman" w:hAnsi="Times New Roman" w:cs="Times New Roman"/>
          <w:color w:val="000000"/>
          <w14:textFill>
            <w14:solidFill>
              <w14:srgbClr w14:val="000000">
                <w14:lumMod w14:val="75000"/>
              </w14:srgbClr>
            </w14:solidFill>
          </w14:textFill>
        </w:rPr>
      </w:pPr>
      <w:r w:rsidRPr="00D55774">
        <w:rPr>
          <w:rFonts w:asciiTheme="majorHAnsi" w:hAnsiTheme="majorHAnsi" w:cs="Times New Roman"/>
          <w:b/>
          <w:bCs/>
          <w:color w:val="538135" w:themeColor="accent6" w:themeShade="BF"/>
        </w:rPr>
        <w:t>Mission</w:t>
      </w:r>
      <w:r w:rsidR="00D55774" w:rsidRPr="00D55774">
        <w:rPr>
          <w:rFonts w:ascii="Times New Roman" w:hAnsi="Times New Roman" w:cs="Times New Roman"/>
          <w:color w:val="000000" w:themeColor="text1"/>
        </w:rPr>
        <w:t xml:space="preserve">: </w:t>
      </w:r>
      <w:r w:rsidR="00E43434" w:rsidRPr="00D55774">
        <w:rPr>
          <w:rFonts w:ascii="Times New Roman" w:hAnsi="Times New Roman" w:cs="Times New Roman"/>
          <w:color w:val="000000" w:themeColor="text1"/>
        </w:rPr>
        <w:t>to</w:t>
      </w:r>
      <w:r w:rsidR="00E43434" w:rsidRPr="00D55774">
        <w:rPr>
          <w:rFonts w:ascii="Times New Roman" w:hAnsi="Times New Roman" w:cs="Times New Roman"/>
          <w:color w:val="000000" w:themeColor="text1"/>
          <w:spacing w:val="20"/>
        </w:rPr>
        <w:t xml:space="preserve"> </w:t>
      </w:r>
      <w:r w:rsidR="00E43434" w:rsidRPr="00D55774">
        <w:rPr>
          <w:rFonts w:ascii="Times New Roman" w:hAnsi="Times New Roman" w:cs="Times New Roman"/>
          <w:color w:val="000000" w:themeColor="text1"/>
        </w:rPr>
        <w:t>provide</w:t>
      </w:r>
      <w:r w:rsidR="00E43434" w:rsidRPr="00D55774">
        <w:rPr>
          <w:rFonts w:ascii="Times New Roman" w:hAnsi="Times New Roman" w:cs="Times New Roman"/>
          <w:color w:val="000000" w:themeColor="text1"/>
          <w:spacing w:val="23"/>
        </w:rPr>
        <w:t xml:space="preserve"> </w:t>
      </w:r>
      <w:r w:rsidR="00E43434" w:rsidRPr="00D55774">
        <w:rPr>
          <w:rFonts w:ascii="Times New Roman" w:hAnsi="Times New Roman" w:cs="Times New Roman"/>
          <w:color w:val="000000" w:themeColor="text1"/>
        </w:rPr>
        <w:t>and</w:t>
      </w:r>
      <w:r w:rsidR="00E43434" w:rsidRPr="00D55774">
        <w:rPr>
          <w:rFonts w:ascii="Times New Roman" w:hAnsi="Times New Roman" w:cs="Times New Roman"/>
          <w:color w:val="000000" w:themeColor="text1"/>
          <w:spacing w:val="17"/>
        </w:rPr>
        <w:t xml:space="preserve"> </w:t>
      </w:r>
      <w:r w:rsidR="00E43434" w:rsidRPr="00D55774">
        <w:rPr>
          <w:rFonts w:ascii="Times New Roman" w:hAnsi="Times New Roman" w:cs="Times New Roman"/>
          <w:color w:val="000000" w:themeColor="text1"/>
        </w:rPr>
        <w:t>maintain</w:t>
      </w:r>
      <w:r w:rsidR="00E43434" w:rsidRPr="00D55774">
        <w:rPr>
          <w:rFonts w:ascii="Times New Roman" w:hAnsi="Times New Roman" w:cs="Times New Roman"/>
          <w:color w:val="000000" w:themeColor="text1"/>
          <w:spacing w:val="21"/>
        </w:rPr>
        <w:t xml:space="preserve"> </w:t>
      </w:r>
      <w:r w:rsidR="00E43434" w:rsidRPr="00D55774">
        <w:rPr>
          <w:rFonts w:ascii="Times New Roman" w:hAnsi="Times New Roman" w:cs="Times New Roman"/>
          <w:color w:val="000000" w:themeColor="text1"/>
        </w:rPr>
        <w:t>a</w:t>
      </w:r>
      <w:r w:rsidR="00E43434" w:rsidRPr="00D55774">
        <w:rPr>
          <w:rFonts w:ascii="Times New Roman" w:hAnsi="Times New Roman" w:cs="Times New Roman"/>
          <w:color w:val="000000" w:themeColor="text1"/>
          <w:spacing w:val="20"/>
        </w:rPr>
        <w:t xml:space="preserve"> </w:t>
      </w:r>
      <w:r w:rsidR="00E43434" w:rsidRPr="00D55774">
        <w:rPr>
          <w:rFonts w:ascii="Times New Roman" w:hAnsi="Times New Roman" w:cs="Times New Roman"/>
          <w:color w:val="000000" w:themeColor="text1"/>
        </w:rPr>
        <w:t>network</w:t>
      </w:r>
      <w:r w:rsidR="00E43434" w:rsidRPr="00D55774">
        <w:rPr>
          <w:rFonts w:ascii="Times New Roman" w:hAnsi="Times New Roman" w:cs="Times New Roman"/>
          <w:color w:val="000000" w:themeColor="text1"/>
          <w:spacing w:val="23"/>
        </w:rPr>
        <w:t xml:space="preserve"> </w:t>
      </w:r>
      <w:r w:rsidR="00E43434" w:rsidRPr="00D55774">
        <w:rPr>
          <w:rFonts w:ascii="Times New Roman" w:hAnsi="Times New Roman" w:cs="Times New Roman"/>
          <w:color w:val="000000" w:themeColor="text1"/>
        </w:rPr>
        <w:t>of</w:t>
      </w:r>
      <w:r w:rsidR="00E43434" w:rsidRPr="00D55774">
        <w:rPr>
          <w:rFonts w:ascii="Times New Roman" w:hAnsi="Times New Roman" w:cs="Times New Roman"/>
          <w:color w:val="000000" w:themeColor="text1"/>
          <w:spacing w:val="23"/>
        </w:rPr>
        <w:t xml:space="preserve"> </w:t>
      </w:r>
      <w:r w:rsidR="00E43434" w:rsidRPr="00D55774">
        <w:rPr>
          <w:rFonts w:ascii="Times New Roman" w:hAnsi="Times New Roman" w:cs="Times New Roman"/>
          <w:color w:val="000000" w:themeColor="text1"/>
        </w:rPr>
        <w:t>support</w:t>
      </w:r>
      <w:r w:rsidR="00E43434" w:rsidRPr="00D55774">
        <w:rPr>
          <w:rFonts w:ascii="Times New Roman" w:hAnsi="Times New Roman" w:cs="Times New Roman"/>
          <w:color w:val="000000" w:themeColor="text1"/>
          <w:spacing w:val="20"/>
        </w:rPr>
        <w:t xml:space="preserve"> </w:t>
      </w:r>
      <w:r w:rsidR="00E43434" w:rsidRPr="00D55774">
        <w:rPr>
          <w:rFonts w:ascii="Times New Roman" w:hAnsi="Times New Roman" w:cs="Times New Roman"/>
          <w:color w:val="000000" w:themeColor="text1"/>
        </w:rPr>
        <w:t>groups</w:t>
      </w:r>
      <w:r w:rsidR="00E43434" w:rsidRPr="00D55774">
        <w:rPr>
          <w:rFonts w:ascii="Times New Roman" w:hAnsi="Times New Roman" w:cs="Times New Roman"/>
          <w:color w:val="000000" w:themeColor="text1"/>
          <w:spacing w:val="23"/>
        </w:rPr>
        <w:t xml:space="preserve"> </w:t>
      </w:r>
      <w:r w:rsidR="00E43434" w:rsidRPr="00D55774">
        <w:rPr>
          <w:rFonts w:ascii="Times New Roman" w:hAnsi="Times New Roman" w:cs="Times New Roman"/>
          <w:color w:val="000000" w:themeColor="text1"/>
        </w:rPr>
        <w:t>and advocate</w:t>
      </w:r>
      <w:r w:rsidR="00E43434" w:rsidRPr="00D55774">
        <w:rPr>
          <w:rFonts w:ascii="Times New Roman" w:hAnsi="Times New Roman" w:cs="Times New Roman"/>
          <w:color w:val="000000" w:themeColor="text1"/>
          <w:spacing w:val="18"/>
        </w:rPr>
        <w:t xml:space="preserve"> </w:t>
      </w:r>
      <w:r w:rsidR="00E43434" w:rsidRPr="00D55774">
        <w:rPr>
          <w:rFonts w:ascii="Times New Roman" w:hAnsi="Times New Roman" w:cs="Times New Roman"/>
          <w:color w:val="000000" w:themeColor="text1"/>
        </w:rPr>
        <w:t>for</w:t>
      </w:r>
      <w:r w:rsidR="00E43434" w:rsidRPr="00D55774">
        <w:rPr>
          <w:rFonts w:ascii="Times New Roman" w:hAnsi="Times New Roman" w:cs="Times New Roman"/>
          <w:color w:val="000000" w:themeColor="text1"/>
          <w:spacing w:val="21"/>
        </w:rPr>
        <w:t xml:space="preserve"> </w:t>
      </w:r>
      <w:r w:rsidR="00E43434" w:rsidRPr="00D55774">
        <w:rPr>
          <w:rFonts w:ascii="Times New Roman" w:hAnsi="Times New Roman" w:cs="Times New Roman"/>
          <w:color w:val="000000" w:themeColor="text1"/>
        </w:rPr>
        <w:t>people</w:t>
      </w:r>
      <w:r w:rsidR="00E43434" w:rsidRPr="00D55774">
        <w:rPr>
          <w:rFonts w:ascii="Times New Roman" w:hAnsi="Times New Roman" w:cs="Times New Roman"/>
          <w:color w:val="000000" w:themeColor="text1"/>
          <w:spacing w:val="23"/>
        </w:rPr>
        <w:t xml:space="preserve"> </w:t>
      </w:r>
      <w:r w:rsidR="00E43434" w:rsidRPr="00D55774">
        <w:rPr>
          <w:rFonts w:ascii="Times New Roman" w:hAnsi="Times New Roman" w:cs="Times New Roman"/>
          <w:color w:val="000000" w:themeColor="text1"/>
        </w:rPr>
        <w:t>living</w:t>
      </w:r>
      <w:r w:rsidR="00E43434" w:rsidRPr="00D55774">
        <w:rPr>
          <w:rFonts w:ascii="Times New Roman" w:hAnsi="Times New Roman" w:cs="Times New Roman"/>
          <w:color w:val="000000" w:themeColor="text1"/>
          <w:spacing w:val="24"/>
        </w:rPr>
        <w:t xml:space="preserve"> </w:t>
      </w:r>
      <w:r w:rsidR="00E43434" w:rsidRPr="00D55774">
        <w:rPr>
          <w:rFonts w:ascii="Times New Roman" w:hAnsi="Times New Roman" w:cs="Times New Roman"/>
          <w:color w:val="000000" w:themeColor="text1"/>
        </w:rPr>
        <w:t>with</w:t>
      </w:r>
      <w:r w:rsidR="00E43434" w:rsidRPr="00D55774">
        <w:rPr>
          <w:rFonts w:ascii="Times New Roman" w:hAnsi="Times New Roman" w:cs="Times New Roman"/>
          <w:color w:val="000000" w:themeColor="text1"/>
          <w:spacing w:val="23"/>
        </w:rPr>
        <w:t xml:space="preserve"> </w:t>
      </w:r>
      <w:r w:rsidR="00E43434" w:rsidRPr="00D55774">
        <w:rPr>
          <w:rFonts w:ascii="Times New Roman" w:hAnsi="Times New Roman" w:cs="Times New Roman"/>
          <w:color w:val="000000" w:themeColor="text1"/>
        </w:rPr>
        <w:t>and</w:t>
      </w:r>
      <w:r w:rsidR="00E43434" w:rsidRPr="00D55774">
        <w:rPr>
          <w:rFonts w:ascii="Times New Roman" w:hAnsi="Times New Roman" w:cs="Times New Roman"/>
          <w:color w:val="000000" w:themeColor="text1"/>
          <w:spacing w:val="-58"/>
        </w:rPr>
        <w:t xml:space="preserve"> </w:t>
      </w:r>
      <w:r w:rsidR="00E43434" w:rsidRPr="00D55774">
        <w:rPr>
          <w:rFonts w:ascii="Times New Roman" w:hAnsi="Times New Roman" w:cs="Times New Roman"/>
          <w:color w:val="000000" w:themeColor="text1"/>
        </w:rPr>
        <w:t>affected</w:t>
      </w:r>
      <w:r w:rsidR="00E43434" w:rsidRPr="00D55774">
        <w:rPr>
          <w:rFonts w:ascii="Times New Roman" w:hAnsi="Times New Roman" w:cs="Times New Roman"/>
          <w:color w:val="000000" w:themeColor="text1"/>
          <w:spacing w:val="-1"/>
        </w:rPr>
        <w:t xml:space="preserve"> </w:t>
      </w:r>
      <w:r w:rsidR="00E43434" w:rsidRPr="00D55774">
        <w:rPr>
          <w:rFonts w:ascii="Times New Roman" w:hAnsi="Times New Roman" w:cs="Times New Roman"/>
          <w:color w:val="000000" w:themeColor="text1"/>
        </w:rPr>
        <w:t>by</w:t>
      </w:r>
      <w:r w:rsidR="00E43434" w:rsidRPr="00D55774">
        <w:rPr>
          <w:rFonts w:ascii="Times New Roman" w:hAnsi="Times New Roman" w:cs="Times New Roman"/>
          <w:color w:val="000000" w:themeColor="text1"/>
          <w:spacing w:val="-2"/>
        </w:rPr>
        <w:t xml:space="preserve"> </w:t>
      </w:r>
      <w:r w:rsidR="00E43434" w:rsidRPr="00D55774">
        <w:rPr>
          <w:rFonts w:ascii="Times New Roman" w:hAnsi="Times New Roman" w:cs="Times New Roman"/>
          <w:color w:val="000000" w:themeColor="text1"/>
        </w:rPr>
        <w:t>HIV/AIDS.</w:t>
      </w:r>
    </w:p>
    <w:p w14:paraId="6465CF25" w14:textId="189DCE38" w:rsidR="00D55774" w:rsidRDefault="007D1D2A" w:rsidP="005043A0">
      <w:pPr>
        <w:pStyle w:val="BodyText"/>
        <w:numPr>
          <w:ilvl w:val="0"/>
          <w:numId w:val="3"/>
        </w:numPr>
        <w:spacing w:line="276" w:lineRule="auto"/>
        <w:rPr>
          <w:rFonts w:ascii="Times New Roman" w:hAnsi="Times New Roman" w:cs="Times New Roman"/>
          <w:color w:val="000000"/>
          <w14:textFill>
            <w14:solidFill>
              <w14:srgbClr w14:val="000000">
                <w14:lumMod w14:val="75000"/>
              </w14:srgbClr>
            </w14:solidFill>
          </w14:textFill>
        </w:rPr>
      </w:pPr>
      <w:r w:rsidRPr="00D55774">
        <w:rPr>
          <w:rFonts w:asciiTheme="majorHAnsi" w:hAnsiTheme="majorHAnsi" w:cs="Times New Roman"/>
          <w:b/>
          <w:bCs/>
          <w:color w:val="538135" w:themeColor="accent6" w:themeShade="BF"/>
        </w:rPr>
        <w:t>Core Values</w:t>
      </w:r>
      <w:r w:rsidR="00D55774" w:rsidRPr="00D55774">
        <w:rPr>
          <w:rFonts w:ascii="Times New Roman" w:hAnsi="Times New Roman" w:cs="Times New Roman"/>
          <w:color w:val="000000" w:themeColor="text1"/>
        </w:rPr>
        <w:t xml:space="preserve">: </w:t>
      </w:r>
      <w:r w:rsidR="00E43434" w:rsidRPr="00D55774">
        <w:rPr>
          <w:rFonts w:ascii="Times New Roman" w:hAnsi="Times New Roman" w:cs="Times New Roman"/>
          <w:color w:val="000000" w:themeColor="text1"/>
        </w:rPr>
        <w:t>equality;</w:t>
      </w:r>
      <w:r w:rsidR="00E43434" w:rsidRPr="00D55774">
        <w:rPr>
          <w:rFonts w:ascii="Times New Roman" w:hAnsi="Times New Roman" w:cs="Times New Roman"/>
          <w:color w:val="000000" w:themeColor="text1"/>
          <w:spacing w:val="-1"/>
        </w:rPr>
        <w:t xml:space="preserve"> </w:t>
      </w:r>
      <w:r w:rsidR="00E43434" w:rsidRPr="00D55774">
        <w:rPr>
          <w:rFonts w:ascii="Times New Roman" w:hAnsi="Times New Roman" w:cs="Times New Roman"/>
          <w:color w:val="000000" w:themeColor="text1"/>
        </w:rPr>
        <w:t>transparency</w:t>
      </w:r>
      <w:r w:rsidR="00E43434" w:rsidRPr="00D55774">
        <w:rPr>
          <w:rFonts w:ascii="Times New Roman" w:hAnsi="Times New Roman" w:cs="Times New Roman"/>
          <w:color w:val="000000" w:themeColor="text1"/>
          <w:spacing w:val="-5"/>
        </w:rPr>
        <w:t xml:space="preserve"> </w:t>
      </w:r>
      <w:r w:rsidR="00E43434" w:rsidRPr="00D55774">
        <w:rPr>
          <w:rFonts w:ascii="Times New Roman" w:hAnsi="Times New Roman" w:cs="Times New Roman"/>
          <w:color w:val="000000" w:themeColor="text1"/>
        </w:rPr>
        <w:t>and</w:t>
      </w:r>
      <w:r w:rsidR="00E43434" w:rsidRPr="00D55774">
        <w:rPr>
          <w:rFonts w:ascii="Times New Roman" w:hAnsi="Times New Roman" w:cs="Times New Roman"/>
          <w:color w:val="000000" w:themeColor="text1"/>
          <w:spacing w:val="-3"/>
        </w:rPr>
        <w:t xml:space="preserve"> </w:t>
      </w:r>
      <w:r w:rsidR="00E43434" w:rsidRPr="00D55774">
        <w:rPr>
          <w:rFonts w:ascii="Times New Roman" w:hAnsi="Times New Roman" w:cs="Times New Roman"/>
          <w:color w:val="000000" w:themeColor="text1"/>
        </w:rPr>
        <w:t>accountability;</w:t>
      </w:r>
      <w:r w:rsidR="00E43434" w:rsidRPr="00D55774">
        <w:rPr>
          <w:rFonts w:ascii="Times New Roman" w:hAnsi="Times New Roman" w:cs="Times New Roman"/>
          <w:color w:val="000000" w:themeColor="text1"/>
          <w:spacing w:val="-1"/>
        </w:rPr>
        <w:t xml:space="preserve"> </w:t>
      </w:r>
      <w:r w:rsidR="00E43434" w:rsidRPr="00D55774">
        <w:rPr>
          <w:rFonts w:ascii="Times New Roman" w:hAnsi="Times New Roman" w:cs="Times New Roman"/>
          <w:color w:val="000000" w:themeColor="text1"/>
        </w:rPr>
        <w:t>collaboration;</w:t>
      </w:r>
      <w:r w:rsidR="00E43434" w:rsidRPr="00D55774">
        <w:rPr>
          <w:rFonts w:ascii="Times New Roman" w:hAnsi="Times New Roman" w:cs="Times New Roman"/>
          <w:color w:val="000000" w:themeColor="text1"/>
          <w:spacing w:val="-1"/>
        </w:rPr>
        <w:t xml:space="preserve"> </w:t>
      </w:r>
      <w:r w:rsidR="00E43434" w:rsidRPr="00D55774">
        <w:rPr>
          <w:rFonts w:ascii="Times New Roman" w:hAnsi="Times New Roman" w:cs="Times New Roman"/>
          <w:color w:val="000000" w:themeColor="text1"/>
        </w:rPr>
        <w:t>unity</w:t>
      </w:r>
      <w:r w:rsidR="00E43434" w:rsidRPr="00D55774">
        <w:rPr>
          <w:rFonts w:ascii="Times New Roman" w:hAnsi="Times New Roman" w:cs="Times New Roman"/>
          <w:color w:val="000000" w:themeColor="text1"/>
          <w:spacing w:val="-3"/>
        </w:rPr>
        <w:t xml:space="preserve"> </w:t>
      </w:r>
      <w:r w:rsidR="00E43434" w:rsidRPr="00D55774">
        <w:rPr>
          <w:rFonts w:ascii="Times New Roman" w:hAnsi="Times New Roman" w:cs="Times New Roman"/>
          <w:color w:val="000000" w:themeColor="text1"/>
        </w:rPr>
        <w:t>of</w:t>
      </w:r>
      <w:r w:rsidR="00E43434" w:rsidRPr="00D55774">
        <w:rPr>
          <w:rFonts w:ascii="Times New Roman" w:hAnsi="Times New Roman" w:cs="Times New Roman"/>
          <w:color w:val="000000" w:themeColor="text1"/>
          <w:spacing w:val="-2"/>
        </w:rPr>
        <w:t xml:space="preserve"> </w:t>
      </w:r>
      <w:r w:rsidR="00E43434" w:rsidRPr="00D55774">
        <w:rPr>
          <w:rFonts w:ascii="Times New Roman" w:hAnsi="Times New Roman" w:cs="Times New Roman"/>
          <w:color w:val="000000" w:themeColor="text1"/>
        </w:rPr>
        <w:t>purpose</w:t>
      </w:r>
      <w:r w:rsidR="00E43434" w:rsidRPr="00D55774">
        <w:rPr>
          <w:rFonts w:ascii="Times New Roman" w:hAnsi="Times New Roman" w:cs="Times New Roman"/>
          <w:color w:val="000000" w:themeColor="text1"/>
          <w:spacing w:val="-2"/>
        </w:rPr>
        <w:t xml:space="preserve">; </w:t>
      </w:r>
      <w:r w:rsidR="00E43434" w:rsidRPr="00D55774">
        <w:rPr>
          <w:rFonts w:ascii="Times New Roman" w:hAnsi="Times New Roman" w:cs="Times New Roman"/>
          <w:color w:val="000000" w:themeColor="text1"/>
        </w:rPr>
        <w:t>trust</w:t>
      </w:r>
      <w:r w:rsidR="00E43434" w:rsidRPr="00D55774">
        <w:rPr>
          <w:rFonts w:ascii="Times New Roman" w:hAnsi="Times New Roman" w:cs="Times New Roman"/>
          <w:color w:val="000000" w:themeColor="text1"/>
          <w:spacing w:val="-4"/>
        </w:rPr>
        <w:t xml:space="preserve"> </w:t>
      </w:r>
      <w:r w:rsidR="00E43434" w:rsidRPr="00D55774">
        <w:rPr>
          <w:rFonts w:ascii="Times New Roman" w:hAnsi="Times New Roman" w:cs="Times New Roman"/>
          <w:color w:val="000000" w:themeColor="text1"/>
        </w:rPr>
        <w:t>&amp; respect.</w:t>
      </w:r>
    </w:p>
    <w:p w14:paraId="592396F4" w14:textId="246CC043" w:rsidR="00D55774" w:rsidRPr="00D55774" w:rsidRDefault="00D55774" w:rsidP="00D55774">
      <w:pPr>
        <w:pStyle w:val="Heading2"/>
        <w:rPr>
          <w:color w:val="538135" w:themeColor="accent6" w:themeShade="BF"/>
        </w:rPr>
      </w:pPr>
      <w:r w:rsidRPr="00D55774">
        <w:rPr>
          <w:color w:val="538135" w:themeColor="accent6" w:themeShade="BF"/>
        </w:rPr>
        <w:t>Our Impact</w:t>
      </w:r>
    </w:p>
    <w:p w14:paraId="2F5994E8" w14:textId="6C343162" w:rsidR="00E43434" w:rsidRPr="00D55774" w:rsidRDefault="00D55774" w:rsidP="005043A0">
      <w:pPr>
        <w:pStyle w:val="BodyText"/>
        <w:spacing w:line="276" w:lineRule="auto"/>
        <w:rPr>
          <w:rFonts w:ascii="Times New Roman" w:hAnsi="Times New Roman" w:cs="Times New Roman"/>
        </w:rPr>
      </w:pPr>
      <w:r w:rsidRPr="009002FD">
        <w:rPr>
          <w:rStyle w:val="BodyTextChar"/>
          <w:rFonts w:ascii="Times New Roman" w:hAnsi="Times New Roman" w:cs="Times New Roman"/>
        </w:rPr>
        <w:t>Over the past 17 years, TONATA has significantly improved the lives of people living with HIV (PLHIV) and other key populations in Namibia through advocacy, support, and empowerment. Our network has expanded to include over 1,300 support groups with more than 29,000 members provided with peer counseling and mutual support for positive living. Our support groups play a transformative role by leveraging networks of peers, communities, and health workers. Tonata trains group leaders</w:t>
      </w:r>
      <w:r w:rsidR="006F6FD6">
        <w:rPr>
          <w:rStyle w:val="BodyTextChar"/>
          <w:rFonts w:ascii="Times New Roman" w:hAnsi="Times New Roman" w:cs="Times New Roman"/>
        </w:rPr>
        <w:t xml:space="preserve"> in our community adherence groups (CAGs)</w:t>
      </w:r>
      <w:r w:rsidRPr="009002FD">
        <w:rPr>
          <w:rStyle w:val="BodyTextChar"/>
          <w:rFonts w:ascii="Times New Roman" w:hAnsi="Times New Roman" w:cs="Times New Roman"/>
        </w:rPr>
        <w:t xml:space="preserve"> to collect and distribute ARVs within communities, reducing travel costs and treatment default rates. CAGs are powerful in </w:t>
      </w:r>
      <w:r w:rsidRPr="009002FD">
        <w:rPr>
          <w:rStyle w:val="BodyTextChar"/>
          <w:rFonts w:ascii="Times New Roman" w:hAnsi="Times New Roman" w:cs="Times New Roman"/>
        </w:rPr>
        <w:lastRenderedPageBreak/>
        <w:t>driving the HIV response as enshrined in the National Strategic Framework, while contributing to the achievement of the UNAIDS’ 95-95-95 targets. Our support groups also engage local leaders and represent PLHIV at national platforms, including CACOCs, RACOCs, and the National AIDS Coordinating Committee, ensuring their concerns reach policymakers. Committed to empowerment, we promote income-generating activities and Village Saving and Loans (VSL) systems within our support groups, which boost financial independence and commitment to group activities. By addressing financial barriers to healthcare, VSL increases group resilience, leading to better</w:t>
      </w:r>
      <w:r w:rsidRPr="009002FD">
        <w:rPr>
          <w:rFonts w:ascii="Times New Roman" w:hAnsi="Times New Roman" w:cs="Times New Roman"/>
        </w:rPr>
        <w:t xml:space="preserve"> health outcomes. </w:t>
      </w:r>
    </w:p>
    <w:p w14:paraId="6FF61DCF" w14:textId="3C45B1B9" w:rsidR="00AB4EF7" w:rsidRDefault="00E43434" w:rsidP="00AB4EF7">
      <w:pPr>
        <w:pStyle w:val="Heading1"/>
        <w:rPr>
          <w:color w:val="538135" w:themeColor="accent6" w:themeShade="BF"/>
        </w:rPr>
      </w:pPr>
      <w:r w:rsidRPr="00E1702F">
        <w:rPr>
          <w:color w:val="538135" w:themeColor="accent6" w:themeShade="BF"/>
        </w:rPr>
        <w:t>Why We Matter</w:t>
      </w:r>
    </w:p>
    <w:p w14:paraId="547BB899" w14:textId="664A4434" w:rsidR="00AB4EF7" w:rsidRPr="000E7E8D" w:rsidRDefault="00AB4EF7" w:rsidP="00EA1CE9">
      <w:pPr>
        <w:pStyle w:val="BodyText"/>
        <w:spacing w:line="276" w:lineRule="auto"/>
        <w:rPr>
          <w:rFonts w:ascii="Times New Roman" w:hAnsi="Times New Roman" w:cs="Times New Roman"/>
        </w:rPr>
      </w:pPr>
      <w:r w:rsidRPr="00EA1CE9">
        <w:rPr>
          <w:rFonts w:ascii="Times New Roman" w:hAnsi="Times New Roman" w:cs="Times New Roman"/>
        </w:rPr>
        <w:t>Our</w:t>
      </w:r>
      <w:r w:rsidRPr="00EA1CE9">
        <w:rPr>
          <w:rFonts w:ascii="Times New Roman" w:hAnsi="Times New Roman" w:cs="Times New Roman"/>
          <w:spacing w:val="-3"/>
        </w:rPr>
        <w:t xml:space="preserve"> </w:t>
      </w:r>
      <w:r w:rsidR="00EA1CE9">
        <w:rPr>
          <w:rFonts w:ascii="Times New Roman" w:hAnsi="Times New Roman" w:cs="Times New Roman"/>
        </w:rPr>
        <w:t>n</w:t>
      </w:r>
      <w:r w:rsidRPr="00AB4EF7">
        <w:rPr>
          <w:rFonts w:ascii="Times New Roman" w:hAnsi="Times New Roman" w:cs="Times New Roman"/>
        </w:rPr>
        <w:t>etwork</w:t>
      </w:r>
      <w:r w:rsidRPr="00AB4EF7">
        <w:rPr>
          <w:rFonts w:ascii="Times New Roman" w:hAnsi="Times New Roman" w:cs="Times New Roman"/>
          <w:spacing w:val="-2"/>
        </w:rPr>
        <w:t xml:space="preserve"> </w:t>
      </w:r>
      <w:r w:rsidRPr="00AB4EF7">
        <w:rPr>
          <w:rFonts w:ascii="Times New Roman" w:hAnsi="Times New Roman" w:cs="Times New Roman"/>
        </w:rPr>
        <w:t>responds</w:t>
      </w:r>
      <w:r w:rsidRPr="00AB4EF7">
        <w:rPr>
          <w:rFonts w:ascii="Times New Roman" w:hAnsi="Times New Roman" w:cs="Times New Roman"/>
          <w:spacing w:val="-6"/>
        </w:rPr>
        <w:t xml:space="preserve"> </w:t>
      </w:r>
      <w:r w:rsidRPr="00AB4EF7">
        <w:rPr>
          <w:rFonts w:ascii="Times New Roman" w:hAnsi="Times New Roman" w:cs="Times New Roman"/>
        </w:rPr>
        <w:t>to</w:t>
      </w:r>
      <w:r w:rsidRPr="00AB4EF7">
        <w:rPr>
          <w:rFonts w:ascii="Times New Roman" w:hAnsi="Times New Roman" w:cs="Times New Roman"/>
          <w:spacing w:val="-4"/>
        </w:rPr>
        <w:t xml:space="preserve"> </w:t>
      </w:r>
      <w:r w:rsidRPr="00AB4EF7">
        <w:rPr>
          <w:rFonts w:ascii="Times New Roman" w:hAnsi="Times New Roman" w:cs="Times New Roman"/>
        </w:rPr>
        <w:t>a</w:t>
      </w:r>
      <w:r w:rsidRPr="00AB4EF7">
        <w:rPr>
          <w:rFonts w:ascii="Times New Roman" w:hAnsi="Times New Roman" w:cs="Times New Roman"/>
          <w:spacing w:val="-3"/>
        </w:rPr>
        <w:t xml:space="preserve"> </w:t>
      </w:r>
      <w:r w:rsidRPr="00AB4EF7">
        <w:rPr>
          <w:rFonts w:ascii="Times New Roman" w:hAnsi="Times New Roman" w:cs="Times New Roman"/>
        </w:rPr>
        <w:t>‘need’</w:t>
      </w:r>
      <w:r w:rsidRPr="00AB4EF7">
        <w:rPr>
          <w:rFonts w:ascii="Times New Roman" w:hAnsi="Times New Roman" w:cs="Times New Roman"/>
          <w:spacing w:val="-5"/>
        </w:rPr>
        <w:t xml:space="preserve"> </w:t>
      </w:r>
      <w:r w:rsidRPr="00AB4EF7">
        <w:rPr>
          <w:rFonts w:ascii="Times New Roman" w:hAnsi="Times New Roman" w:cs="Times New Roman"/>
        </w:rPr>
        <w:t>for</w:t>
      </w:r>
      <w:r w:rsidRPr="00AB4EF7">
        <w:rPr>
          <w:rFonts w:ascii="Times New Roman" w:hAnsi="Times New Roman" w:cs="Times New Roman"/>
          <w:spacing w:val="-6"/>
        </w:rPr>
        <w:t xml:space="preserve"> </w:t>
      </w:r>
      <w:r w:rsidRPr="00AB4EF7">
        <w:rPr>
          <w:rFonts w:ascii="Times New Roman" w:hAnsi="Times New Roman" w:cs="Times New Roman"/>
        </w:rPr>
        <w:t>continued</w:t>
      </w:r>
      <w:r w:rsidRPr="00AB4EF7">
        <w:rPr>
          <w:rFonts w:ascii="Times New Roman" w:hAnsi="Times New Roman" w:cs="Times New Roman"/>
          <w:spacing w:val="-5"/>
        </w:rPr>
        <w:t xml:space="preserve"> </w:t>
      </w:r>
      <w:r w:rsidRPr="00AB4EF7">
        <w:rPr>
          <w:rFonts w:ascii="Times New Roman" w:hAnsi="Times New Roman" w:cs="Times New Roman"/>
        </w:rPr>
        <w:t>networking</w:t>
      </w:r>
      <w:r w:rsidRPr="00AB4EF7">
        <w:rPr>
          <w:rFonts w:ascii="Times New Roman" w:hAnsi="Times New Roman" w:cs="Times New Roman"/>
          <w:spacing w:val="-4"/>
        </w:rPr>
        <w:t xml:space="preserve"> </w:t>
      </w:r>
      <w:r w:rsidRPr="00AB4EF7">
        <w:rPr>
          <w:rFonts w:ascii="Times New Roman" w:hAnsi="Times New Roman" w:cs="Times New Roman"/>
        </w:rPr>
        <w:t>and</w:t>
      </w:r>
      <w:r w:rsidRPr="00AB4EF7">
        <w:rPr>
          <w:rFonts w:ascii="Times New Roman" w:hAnsi="Times New Roman" w:cs="Times New Roman"/>
          <w:spacing w:val="-4"/>
        </w:rPr>
        <w:t xml:space="preserve"> </w:t>
      </w:r>
      <w:r w:rsidRPr="00AB4EF7">
        <w:rPr>
          <w:rFonts w:ascii="Times New Roman" w:hAnsi="Times New Roman" w:cs="Times New Roman"/>
        </w:rPr>
        <w:t>meaningful</w:t>
      </w:r>
      <w:r w:rsidRPr="00AB4EF7">
        <w:rPr>
          <w:rFonts w:ascii="Times New Roman" w:hAnsi="Times New Roman" w:cs="Times New Roman"/>
          <w:spacing w:val="-4"/>
        </w:rPr>
        <w:t xml:space="preserve"> </w:t>
      </w:r>
      <w:r w:rsidR="00EA1CE9">
        <w:rPr>
          <w:rFonts w:ascii="Times New Roman" w:hAnsi="Times New Roman" w:cs="Times New Roman"/>
          <w:spacing w:val="-4"/>
        </w:rPr>
        <w:t xml:space="preserve">engagement of people </w:t>
      </w:r>
      <w:r w:rsidRPr="00AB4EF7">
        <w:rPr>
          <w:rFonts w:ascii="Times New Roman" w:hAnsi="Times New Roman" w:cs="Times New Roman"/>
        </w:rPr>
        <w:t>living with HIV (PLHIV) in activities that concern and improve their lives.</w:t>
      </w:r>
      <w:r w:rsidRPr="00AB4EF7">
        <w:rPr>
          <w:rFonts w:ascii="Times New Roman" w:hAnsi="Times New Roman" w:cs="Times New Roman"/>
          <w:spacing w:val="1"/>
        </w:rPr>
        <w:t xml:space="preserve"> </w:t>
      </w:r>
      <w:r w:rsidRPr="00AB4EF7">
        <w:rPr>
          <w:rFonts w:ascii="Times New Roman" w:hAnsi="Times New Roman" w:cs="Times New Roman"/>
        </w:rPr>
        <w:t>The</w:t>
      </w:r>
      <w:r w:rsidRPr="00AB4EF7">
        <w:rPr>
          <w:rFonts w:ascii="Times New Roman" w:hAnsi="Times New Roman" w:cs="Times New Roman"/>
          <w:spacing w:val="1"/>
        </w:rPr>
        <w:t xml:space="preserve"> </w:t>
      </w:r>
      <w:r w:rsidRPr="00AB4EF7">
        <w:rPr>
          <w:rFonts w:ascii="Times New Roman" w:hAnsi="Times New Roman" w:cs="Times New Roman"/>
        </w:rPr>
        <w:t xml:space="preserve">Network has a proven track record &amp; experience in implementing similar programs &amp; projects for the past </w:t>
      </w:r>
      <w:r w:rsidR="00EA1CE9">
        <w:rPr>
          <w:rFonts w:ascii="Times New Roman" w:hAnsi="Times New Roman" w:cs="Times New Roman"/>
        </w:rPr>
        <w:t>18</w:t>
      </w:r>
      <w:r w:rsidRPr="00AB4EF7">
        <w:rPr>
          <w:rFonts w:ascii="Times New Roman" w:hAnsi="Times New Roman" w:cs="Times New Roman"/>
        </w:rPr>
        <w:t xml:space="preserve"> years. We are a locally founded organization</w:t>
      </w:r>
      <w:r w:rsidRPr="00AB4EF7">
        <w:rPr>
          <w:rFonts w:ascii="Times New Roman" w:hAnsi="Times New Roman" w:cs="Times New Roman"/>
          <w:spacing w:val="1"/>
        </w:rPr>
        <w:t xml:space="preserve"> </w:t>
      </w:r>
      <w:r w:rsidRPr="00AB4EF7">
        <w:rPr>
          <w:rFonts w:ascii="Times New Roman" w:hAnsi="Times New Roman" w:cs="Times New Roman"/>
        </w:rPr>
        <w:t>operating in Namibia whose constituents and top leadership are themselves living and</w:t>
      </w:r>
      <w:r w:rsidRPr="00AB4EF7">
        <w:rPr>
          <w:rFonts w:ascii="Times New Roman" w:hAnsi="Times New Roman" w:cs="Times New Roman"/>
          <w:spacing w:val="1"/>
        </w:rPr>
        <w:t xml:space="preserve"> </w:t>
      </w:r>
      <w:r w:rsidRPr="00AB4EF7">
        <w:rPr>
          <w:rFonts w:ascii="Times New Roman" w:hAnsi="Times New Roman" w:cs="Times New Roman"/>
        </w:rPr>
        <w:t>affected</w:t>
      </w:r>
      <w:r w:rsidRPr="00AB4EF7">
        <w:rPr>
          <w:rFonts w:ascii="Times New Roman" w:hAnsi="Times New Roman" w:cs="Times New Roman"/>
          <w:spacing w:val="-3"/>
        </w:rPr>
        <w:t xml:space="preserve"> </w:t>
      </w:r>
      <w:r w:rsidRPr="00AB4EF7">
        <w:rPr>
          <w:rFonts w:ascii="Times New Roman" w:hAnsi="Times New Roman" w:cs="Times New Roman"/>
        </w:rPr>
        <w:t>by</w:t>
      </w:r>
      <w:r w:rsidRPr="00AB4EF7">
        <w:rPr>
          <w:rFonts w:ascii="Times New Roman" w:hAnsi="Times New Roman" w:cs="Times New Roman"/>
          <w:spacing w:val="-3"/>
        </w:rPr>
        <w:t xml:space="preserve"> </w:t>
      </w:r>
      <w:r w:rsidRPr="00AB4EF7">
        <w:rPr>
          <w:rFonts w:ascii="Times New Roman" w:hAnsi="Times New Roman" w:cs="Times New Roman"/>
        </w:rPr>
        <w:t>the HIV</w:t>
      </w:r>
      <w:r w:rsidRPr="00AB4EF7">
        <w:rPr>
          <w:rFonts w:ascii="Times New Roman" w:hAnsi="Times New Roman" w:cs="Times New Roman"/>
          <w:spacing w:val="-2"/>
        </w:rPr>
        <w:t xml:space="preserve"> </w:t>
      </w:r>
      <w:r w:rsidRPr="00AB4EF7">
        <w:rPr>
          <w:rFonts w:ascii="Times New Roman" w:hAnsi="Times New Roman" w:cs="Times New Roman"/>
        </w:rPr>
        <w:t>epidemic.</w:t>
      </w:r>
    </w:p>
    <w:p w14:paraId="7FA50A32" w14:textId="2590558C" w:rsidR="00D55774" w:rsidRPr="005D11BF" w:rsidRDefault="00E43434" w:rsidP="00D55774">
      <w:pPr>
        <w:pStyle w:val="Heading2"/>
        <w:rPr>
          <w:color w:val="538135" w:themeColor="accent6" w:themeShade="BF"/>
        </w:rPr>
      </w:pPr>
      <w:r w:rsidRPr="005D11BF">
        <w:rPr>
          <w:color w:val="538135" w:themeColor="accent6" w:themeShade="BF"/>
        </w:rPr>
        <w:t>Tonata’s Approach to Health Equity and Justice</w:t>
      </w:r>
    </w:p>
    <w:p w14:paraId="55B9C1CE" w14:textId="295CE5C8" w:rsidR="005D11BF" w:rsidRDefault="005D11BF" w:rsidP="005D11BF">
      <w:pPr>
        <w:pStyle w:val="Heading3"/>
        <w:rPr>
          <w:i/>
          <w:iCs/>
          <w:color w:val="538135" w:themeColor="accent6" w:themeShade="BF"/>
        </w:rPr>
      </w:pPr>
      <w:r>
        <w:rPr>
          <w:i/>
          <w:iCs/>
          <w:color w:val="538135" w:themeColor="accent6" w:themeShade="BF"/>
        </w:rPr>
        <w:t>Support Group Model</w:t>
      </w:r>
    </w:p>
    <w:p w14:paraId="70E1C75D" w14:textId="1414E9C5" w:rsidR="00EA1CE9" w:rsidRPr="00EA1CE9" w:rsidRDefault="00EA1CE9" w:rsidP="00EA1CE9">
      <w:pPr>
        <w:spacing w:line="276" w:lineRule="auto"/>
        <w:rPr>
          <w:rFonts w:ascii="Times New Roman" w:hAnsi="Times New Roman" w:cs="Times New Roman"/>
          <w:sz w:val="24"/>
          <w:szCs w:val="24"/>
        </w:rPr>
      </w:pPr>
      <w:r w:rsidRPr="00EA1CE9">
        <w:rPr>
          <w:rFonts w:ascii="Times New Roman" w:hAnsi="Times New Roman" w:cs="Times New Roman"/>
          <w:sz w:val="24"/>
          <w:szCs w:val="24"/>
        </w:rPr>
        <w:t xml:space="preserve">Ownership is a cornerstone principle in our </w:t>
      </w:r>
      <w:r>
        <w:rPr>
          <w:rFonts w:ascii="Times New Roman" w:hAnsi="Times New Roman" w:cs="Times New Roman"/>
          <w:sz w:val="24"/>
          <w:szCs w:val="24"/>
        </w:rPr>
        <w:t>support group (SG)</w:t>
      </w:r>
      <w:r w:rsidRPr="00EA1CE9">
        <w:rPr>
          <w:rFonts w:ascii="Times New Roman" w:hAnsi="Times New Roman" w:cs="Times New Roman"/>
          <w:sz w:val="24"/>
          <w:szCs w:val="24"/>
        </w:rPr>
        <w:t xml:space="preserve"> model, empowering members to take responsibility for their own health while fostering a culture of mutual support. This approach enables individuals to actively participate in their health journey, supported by their peers and the broader community. In Namibia’s high HIV prevalence rural areas, SGs play a transformative role by leveraging networks of peers, communities, and health workers to:</w:t>
      </w:r>
    </w:p>
    <w:p w14:paraId="4E5D0BED" w14:textId="5D5242BE" w:rsidR="00EA1CE9" w:rsidRDefault="00EA1CE9" w:rsidP="00EA1CE9">
      <w:pPr>
        <w:pStyle w:val="ListParagraph"/>
        <w:numPr>
          <w:ilvl w:val="0"/>
          <w:numId w:val="23"/>
        </w:numPr>
        <w:spacing w:line="276" w:lineRule="auto"/>
        <w:rPr>
          <w:rFonts w:ascii="Times New Roman" w:hAnsi="Times New Roman" w:cs="Times New Roman"/>
          <w:sz w:val="24"/>
          <w:szCs w:val="24"/>
        </w:rPr>
      </w:pPr>
      <w:r w:rsidRPr="00EA1CE9">
        <w:rPr>
          <w:rFonts w:ascii="Times New Roman" w:hAnsi="Times New Roman" w:cs="Times New Roman"/>
          <w:b/>
          <w:bCs/>
          <w:color w:val="538135" w:themeColor="accent6" w:themeShade="BF"/>
          <w:sz w:val="24"/>
          <w:szCs w:val="24"/>
        </w:rPr>
        <w:t>Promote HIV Testing</w:t>
      </w:r>
      <w:r w:rsidRPr="00EA1CE9">
        <w:rPr>
          <w:rFonts w:ascii="Times New Roman" w:hAnsi="Times New Roman" w:cs="Times New Roman"/>
          <w:color w:val="538135" w:themeColor="accent6" w:themeShade="BF"/>
          <w:sz w:val="24"/>
          <w:szCs w:val="24"/>
        </w:rPr>
        <w:t xml:space="preserve">: </w:t>
      </w:r>
      <w:r w:rsidRPr="00EA1CE9">
        <w:rPr>
          <w:rFonts w:ascii="Times New Roman" w:hAnsi="Times New Roman" w:cs="Times New Roman"/>
          <w:sz w:val="24"/>
          <w:szCs w:val="24"/>
        </w:rPr>
        <w:t>Normalizing discussions and reducing stigma to encourage testing</w:t>
      </w:r>
      <w:r>
        <w:rPr>
          <w:rFonts w:ascii="Times New Roman" w:hAnsi="Times New Roman" w:cs="Times New Roman"/>
          <w:sz w:val="24"/>
          <w:szCs w:val="24"/>
        </w:rPr>
        <w:t>.</w:t>
      </w:r>
    </w:p>
    <w:p w14:paraId="5030325D" w14:textId="77777777" w:rsidR="00EA1CE9" w:rsidRDefault="00EA1CE9" w:rsidP="00EA1CE9">
      <w:pPr>
        <w:pStyle w:val="ListParagraph"/>
        <w:numPr>
          <w:ilvl w:val="0"/>
          <w:numId w:val="23"/>
        </w:numPr>
        <w:spacing w:line="276" w:lineRule="auto"/>
        <w:rPr>
          <w:rFonts w:ascii="Times New Roman" w:hAnsi="Times New Roman" w:cs="Times New Roman"/>
          <w:sz w:val="24"/>
          <w:szCs w:val="24"/>
        </w:rPr>
      </w:pPr>
      <w:r w:rsidRPr="00EA1CE9">
        <w:rPr>
          <w:rFonts w:ascii="Times New Roman" w:hAnsi="Times New Roman" w:cs="Times New Roman"/>
          <w:b/>
          <w:bCs/>
          <w:color w:val="538135" w:themeColor="accent6" w:themeShade="BF"/>
          <w:sz w:val="24"/>
          <w:szCs w:val="24"/>
        </w:rPr>
        <w:t>Facilitate Linkage to Care</w:t>
      </w:r>
      <w:r w:rsidRPr="00EA1CE9">
        <w:rPr>
          <w:rFonts w:ascii="Times New Roman" w:hAnsi="Times New Roman" w:cs="Times New Roman"/>
          <w:color w:val="538135" w:themeColor="accent6" w:themeShade="BF"/>
          <w:sz w:val="24"/>
          <w:szCs w:val="24"/>
        </w:rPr>
        <w:t xml:space="preserve">: </w:t>
      </w:r>
      <w:r w:rsidRPr="00EA1CE9">
        <w:rPr>
          <w:rFonts w:ascii="Times New Roman" w:hAnsi="Times New Roman" w:cs="Times New Roman"/>
          <w:sz w:val="24"/>
          <w:szCs w:val="24"/>
        </w:rPr>
        <w:t>Connecting individuals to health services promptly.</w:t>
      </w:r>
    </w:p>
    <w:p w14:paraId="3E3F914F" w14:textId="37D75BD9" w:rsidR="00EA1CE9" w:rsidRPr="00EA1CE9" w:rsidRDefault="00EA1CE9" w:rsidP="00EA1CE9">
      <w:pPr>
        <w:pStyle w:val="ListParagraph"/>
        <w:numPr>
          <w:ilvl w:val="0"/>
          <w:numId w:val="23"/>
        </w:numPr>
        <w:spacing w:line="276" w:lineRule="auto"/>
        <w:rPr>
          <w:rFonts w:ascii="Times New Roman" w:hAnsi="Times New Roman" w:cs="Times New Roman"/>
          <w:sz w:val="24"/>
          <w:szCs w:val="24"/>
        </w:rPr>
      </w:pPr>
      <w:r w:rsidRPr="00EA1CE9">
        <w:rPr>
          <w:rFonts w:ascii="Times New Roman" w:hAnsi="Times New Roman" w:cs="Times New Roman"/>
          <w:b/>
          <w:bCs/>
          <w:color w:val="538135" w:themeColor="accent6" w:themeShade="BF"/>
          <w:sz w:val="24"/>
          <w:szCs w:val="24"/>
        </w:rPr>
        <w:t>Improve Treatment Retention</w:t>
      </w:r>
      <w:r w:rsidRPr="00EA1CE9">
        <w:rPr>
          <w:rFonts w:ascii="Times New Roman" w:hAnsi="Times New Roman" w:cs="Times New Roman"/>
          <w:color w:val="538135" w:themeColor="accent6" w:themeShade="BF"/>
          <w:sz w:val="24"/>
          <w:szCs w:val="24"/>
        </w:rPr>
        <w:t xml:space="preserve">: </w:t>
      </w:r>
      <w:r w:rsidRPr="00EA1CE9">
        <w:rPr>
          <w:rFonts w:ascii="Times New Roman" w:hAnsi="Times New Roman" w:cs="Times New Roman"/>
          <w:sz w:val="24"/>
          <w:szCs w:val="24"/>
        </w:rPr>
        <w:t>Providing ongoing support to overcome adherence challenges</w:t>
      </w:r>
      <w:r>
        <w:rPr>
          <w:rFonts w:ascii="Times New Roman" w:hAnsi="Times New Roman" w:cs="Times New Roman"/>
          <w:sz w:val="24"/>
          <w:szCs w:val="24"/>
        </w:rPr>
        <w:t>.</w:t>
      </w:r>
    </w:p>
    <w:p w14:paraId="27B653CD" w14:textId="5EE291F2" w:rsidR="00EA1CE9" w:rsidRDefault="00EA1CE9" w:rsidP="00542598">
      <w:pPr>
        <w:spacing w:line="276" w:lineRule="auto"/>
        <w:rPr>
          <w:rFonts w:ascii="Times New Roman" w:hAnsi="Times New Roman" w:cs="Times New Roman"/>
          <w:sz w:val="24"/>
          <w:szCs w:val="24"/>
        </w:rPr>
      </w:pPr>
      <w:r w:rsidRPr="00EA1CE9">
        <w:rPr>
          <w:rFonts w:ascii="Times New Roman" w:hAnsi="Times New Roman" w:cs="Times New Roman"/>
          <w:sz w:val="24"/>
          <w:szCs w:val="24"/>
        </w:rPr>
        <w:t>Ownership also extends to the sustainability of the SGs themselves. Members actively participate in group governance, decision-making, and problem-solving, which strengthens their commitment and ensures that the SGs remain functional and relevant over time</w:t>
      </w:r>
      <w:r>
        <w:rPr>
          <w:rFonts w:ascii="Times New Roman" w:hAnsi="Times New Roman" w:cs="Times New Roman"/>
          <w:sz w:val="24"/>
          <w:szCs w:val="24"/>
        </w:rPr>
        <w:t>. SGs also serve as a vessel to uplift voices:</w:t>
      </w:r>
    </w:p>
    <w:p w14:paraId="0BA0C14D" w14:textId="77777777" w:rsidR="00EA1CE9" w:rsidRDefault="00EA1CE9" w:rsidP="00EA1CE9">
      <w:pPr>
        <w:pStyle w:val="ListParagraph"/>
        <w:numPr>
          <w:ilvl w:val="0"/>
          <w:numId w:val="24"/>
        </w:numPr>
        <w:spacing w:line="276" w:lineRule="auto"/>
        <w:rPr>
          <w:rFonts w:ascii="Times New Roman" w:hAnsi="Times New Roman" w:cs="Times New Roman"/>
          <w:sz w:val="24"/>
          <w:szCs w:val="24"/>
        </w:rPr>
      </w:pPr>
      <w:r w:rsidRPr="00EA1CE9">
        <w:rPr>
          <w:rFonts w:ascii="Times New Roman" w:hAnsi="Times New Roman" w:cs="Times New Roman"/>
          <w:sz w:val="24"/>
          <w:szCs w:val="24"/>
        </w:rPr>
        <w:t>Support groups meet with local leaders, including headmen, councilors, and governors, to share their challenges.</w:t>
      </w:r>
    </w:p>
    <w:p w14:paraId="07FF00B0" w14:textId="0638C21A" w:rsidR="000E7E8D" w:rsidRDefault="00EA1CE9" w:rsidP="000E7E8D">
      <w:pPr>
        <w:pStyle w:val="ListParagraph"/>
        <w:numPr>
          <w:ilvl w:val="0"/>
          <w:numId w:val="24"/>
        </w:numPr>
        <w:spacing w:line="276" w:lineRule="auto"/>
        <w:rPr>
          <w:rFonts w:ascii="Times New Roman" w:hAnsi="Times New Roman" w:cs="Times New Roman"/>
          <w:sz w:val="24"/>
          <w:szCs w:val="24"/>
        </w:rPr>
      </w:pPr>
      <w:r w:rsidRPr="00EA1CE9">
        <w:rPr>
          <w:rFonts w:ascii="Times New Roman" w:hAnsi="Times New Roman" w:cs="Times New Roman"/>
          <w:sz w:val="24"/>
          <w:szCs w:val="24"/>
        </w:rPr>
        <w:t>They are represented at national platforms like the CACOS, RACOCs and National AIDS Coordinating Committee, making sure their issues reach Parliament.</w:t>
      </w:r>
    </w:p>
    <w:p w14:paraId="7F62E122" w14:textId="70A0E0D1" w:rsidR="00EA1CE9" w:rsidRPr="00EA1CE9" w:rsidRDefault="00EA1CE9" w:rsidP="00EA1CE9">
      <w:pPr>
        <w:spacing w:line="276" w:lineRule="auto"/>
        <w:rPr>
          <w:rFonts w:ascii="Times New Roman" w:hAnsi="Times New Roman" w:cs="Times New Roman"/>
          <w:sz w:val="24"/>
          <w:szCs w:val="24"/>
        </w:rPr>
      </w:pPr>
      <w:r w:rsidRPr="00EA1CE9">
        <w:rPr>
          <w:rFonts w:ascii="Times New Roman" w:hAnsi="Times New Roman" w:cs="Times New Roman"/>
          <w:sz w:val="24"/>
          <w:szCs w:val="24"/>
        </w:rPr>
        <w:t>S</w:t>
      </w:r>
      <w:r>
        <w:rPr>
          <w:rFonts w:ascii="Times New Roman" w:hAnsi="Times New Roman" w:cs="Times New Roman"/>
          <w:sz w:val="24"/>
          <w:szCs w:val="24"/>
        </w:rPr>
        <w:t>upport Groups</w:t>
      </w:r>
      <w:r w:rsidRPr="00EA1CE9">
        <w:rPr>
          <w:rFonts w:ascii="Times New Roman" w:hAnsi="Times New Roman" w:cs="Times New Roman"/>
          <w:sz w:val="24"/>
          <w:szCs w:val="24"/>
        </w:rPr>
        <w:t xml:space="preserve"> serve to provide emotional support, act as a platform for advocacy, prevent stigma and discrimination, provide economic opportunities, as well as provide practical help.</w:t>
      </w:r>
    </w:p>
    <w:p w14:paraId="1E3FE15D" w14:textId="77777777" w:rsidR="00EA1CE9" w:rsidRPr="00EA1CE9" w:rsidRDefault="00EA1CE9" w:rsidP="00EA1CE9">
      <w:pPr>
        <w:spacing w:line="276" w:lineRule="auto"/>
        <w:rPr>
          <w:rFonts w:ascii="Times New Roman" w:hAnsi="Times New Roman" w:cs="Times New Roman"/>
          <w:sz w:val="24"/>
          <w:szCs w:val="24"/>
        </w:rPr>
      </w:pPr>
    </w:p>
    <w:p w14:paraId="70BF6050" w14:textId="4EC23561" w:rsidR="00EA1CE9" w:rsidRPr="00116553" w:rsidRDefault="00EA1CE9" w:rsidP="00EA1CE9">
      <w:pPr>
        <w:pStyle w:val="Heading4"/>
        <w:rPr>
          <w:i w:val="0"/>
          <w:iCs w:val="0"/>
          <w:color w:val="538135" w:themeColor="accent6" w:themeShade="BF"/>
        </w:rPr>
      </w:pPr>
      <w:r w:rsidRPr="00116553">
        <w:rPr>
          <w:i w:val="0"/>
          <w:iCs w:val="0"/>
          <w:color w:val="538135" w:themeColor="accent6" w:themeShade="BF"/>
        </w:rPr>
        <w:lastRenderedPageBreak/>
        <w:t>Community Adherence Groups</w:t>
      </w:r>
    </w:p>
    <w:p w14:paraId="4959AD87" w14:textId="7D50A642" w:rsidR="00EA1CE9" w:rsidRPr="00EA1CE9" w:rsidRDefault="00EA1CE9" w:rsidP="00EA1CE9">
      <w:pPr>
        <w:spacing w:line="276" w:lineRule="auto"/>
        <w:rPr>
          <w:rFonts w:ascii="Times New Roman" w:hAnsi="Times New Roman" w:cs="Times New Roman"/>
          <w:sz w:val="24"/>
          <w:szCs w:val="24"/>
        </w:rPr>
      </w:pPr>
      <w:r>
        <w:rPr>
          <w:rFonts w:ascii="Times New Roman" w:hAnsi="Times New Roman" w:cs="Times New Roman"/>
          <w:sz w:val="24"/>
          <w:szCs w:val="24"/>
        </w:rPr>
        <w:t xml:space="preserve">Community adherence groups (CAGs) have brought </w:t>
      </w:r>
      <w:r w:rsidRPr="00EA1CE9">
        <w:rPr>
          <w:rFonts w:ascii="Times New Roman" w:hAnsi="Times New Roman" w:cs="Times New Roman"/>
          <w:sz w:val="24"/>
          <w:szCs w:val="24"/>
        </w:rPr>
        <w:t xml:space="preserve">ARVs </w:t>
      </w:r>
      <w:r>
        <w:rPr>
          <w:rFonts w:ascii="Times New Roman" w:hAnsi="Times New Roman" w:cs="Times New Roman"/>
          <w:sz w:val="24"/>
          <w:szCs w:val="24"/>
        </w:rPr>
        <w:t>closer</w:t>
      </w:r>
      <w:r w:rsidRPr="00EA1CE9">
        <w:rPr>
          <w:rFonts w:ascii="Times New Roman" w:hAnsi="Times New Roman" w:cs="Times New Roman"/>
          <w:sz w:val="24"/>
          <w:szCs w:val="24"/>
        </w:rPr>
        <w:t xml:space="preserve"> to </w:t>
      </w:r>
      <w:r>
        <w:rPr>
          <w:rFonts w:ascii="Times New Roman" w:hAnsi="Times New Roman" w:cs="Times New Roman"/>
          <w:sz w:val="24"/>
          <w:szCs w:val="24"/>
        </w:rPr>
        <w:t>c</w:t>
      </w:r>
      <w:r w:rsidRPr="00EA1CE9">
        <w:rPr>
          <w:rFonts w:ascii="Times New Roman" w:hAnsi="Times New Roman" w:cs="Times New Roman"/>
          <w:sz w:val="24"/>
          <w:szCs w:val="24"/>
        </w:rPr>
        <w:t>ommunities</w:t>
      </w:r>
      <w:r>
        <w:rPr>
          <w:rFonts w:ascii="Times New Roman" w:hAnsi="Times New Roman" w:cs="Times New Roman"/>
          <w:sz w:val="24"/>
          <w:szCs w:val="24"/>
        </w:rPr>
        <w:t xml:space="preserve">. </w:t>
      </w:r>
      <w:r w:rsidRPr="00EA1CE9">
        <w:rPr>
          <w:rFonts w:ascii="Times New Roman" w:hAnsi="Times New Roman" w:cs="Times New Roman"/>
          <w:sz w:val="24"/>
          <w:szCs w:val="24"/>
        </w:rPr>
        <w:t xml:space="preserve">Long hospital queues and high transport costs </w:t>
      </w:r>
      <w:r>
        <w:rPr>
          <w:rFonts w:ascii="Times New Roman" w:hAnsi="Times New Roman" w:cs="Times New Roman"/>
          <w:sz w:val="24"/>
          <w:szCs w:val="24"/>
        </w:rPr>
        <w:t>have made</w:t>
      </w:r>
      <w:r w:rsidRPr="00EA1CE9">
        <w:rPr>
          <w:rFonts w:ascii="Times New Roman" w:hAnsi="Times New Roman" w:cs="Times New Roman"/>
          <w:sz w:val="24"/>
          <w:szCs w:val="24"/>
        </w:rPr>
        <w:t xml:space="preserve"> it </w:t>
      </w:r>
      <w:r>
        <w:rPr>
          <w:rFonts w:ascii="Times New Roman" w:hAnsi="Times New Roman" w:cs="Times New Roman"/>
          <w:sz w:val="24"/>
          <w:szCs w:val="24"/>
        </w:rPr>
        <w:t>difficult</w:t>
      </w:r>
      <w:r w:rsidRPr="00EA1CE9">
        <w:rPr>
          <w:rFonts w:ascii="Times New Roman" w:hAnsi="Times New Roman" w:cs="Times New Roman"/>
          <w:sz w:val="24"/>
          <w:szCs w:val="24"/>
        </w:rPr>
        <w:t xml:space="preserve"> for people to </w:t>
      </w:r>
      <w:r>
        <w:rPr>
          <w:rFonts w:ascii="Times New Roman" w:hAnsi="Times New Roman" w:cs="Times New Roman"/>
          <w:sz w:val="24"/>
          <w:szCs w:val="24"/>
        </w:rPr>
        <w:t>obtain</w:t>
      </w:r>
      <w:r w:rsidRPr="00EA1CE9">
        <w:rPr>
          <w:rFonts w:ascii="Times New Roman" w:hAnsi="Times New Roman" w:cs="Times New Roman"/>
          <w:sz w:val="24"/>
          <w:szCs w:val="24"/>
        </w:rPr>
        <w:t xml:space="preserve"> their ARV</w:t>
      </w:r>
      <w:r>
        <w:rPr>
          <w:rFonts w:ascii="Times New Roman" w:hAnsi="Times New Roman" w:cs="Times New Roman"/>
          <w:sz w:val="24"/>
          <w:szCs w:val="24"/>
        </w:rPr>
        <w:t xml:space="preserve">s in a timely manner. </w:t>
      </w:r>
      <w:r w:rsidRPr="00EA1CE9">
        <w:rPr>
          <w:rFonts w:ascii="Times New Roman" w:hAnsi="Times New Roman" w:cs="Times New Roman"/>
          <w:sz w:val="24"/>
          <w:szCs w:val="24"/>
        </w:rPr>
        <w:t>Tonata has trained support groups to self-organize themselves</w:t>
      </w:r>
      <w:r>
        <w:rPr>
          <w:rFonts w:ascii="Times New Roman" w:hAnsi="Times New Roman" w:cs="Times New Roman"/>
          <w:sz w:val="24"/>
          <w:szCs w:val="24"/>
        </w:rPr>
        <w:t xml:space="preserve"> into CAGs. In this system, </w:t>
      </w:r>
      <w:r w:rsidRPr="00EA1CE9">
        <w:rPr>
          <w:rFonts w:ascii="Times New Roman" w:hAnsi="Times New Roman" w:cs="Times New Roman"/>
          <w:sz w:val="24"/>
          <w:szCs w:val="24"/>
        </w:rPr>
        <w:t xml:space="preserve">contributions by the group make it possible for leaders to collect ARVs from hospitals and distribute them to group members. </w:t>
      </w:r>
      <w:r>
        <w:rPr>
          <w:rFonts w:ascii="Times New Roman" w:hAnsi="Times New Roman" w:cs="Times New Roman"/>
          <w:sz w:val="24"/>
          <w:szCs w:val="24"/>
        </w:rPr>
        <w:t>The CAG</w:t>
      </w:r>
      <w:r w:rsidRPr="00EA1CE9">
        <w:rPr>
          <w:rFonts w:ascii="Times New Roman" w:hAnsi="Times New Roman" w:cs="Times New Roman"/>
          <w:sz w:val="24"/>
          <w:szCs w:val="24"/>
        </w:rPr>
        <w:t xml:space="preserve"> system has reduced treatment default rates and saved lives.</w:t>
      </w:r>
    </w:p>
    <w:p w14:paraId="14DF866C" w14:textId="4A7B2175" w:rsidR="005D11BF" w:rsidRDefault="005D11BF" w:rsidP="005D11BF">
      <w:pPr>
        <w:pStyle w:val="Heading3"/>
        <w:rPr>
          <w:i/>
          <w:iCs/>
          <w:color w:val="538135" w:themeColor="accent6" w:themeShade="BF"/>
        </w:rPr>
      </w:pPr>
      <w:r>
        <w:rPr>
          <w:i/>
          <w:iCs/>
          <w:color w:val="538135" w:themeColor="accent6" w:themeShade="BF"/>
        </w:rPr>
        <w:t>Collaboration with Stakeholders</w:t>
      </w:r>
    </w:p>
    <w:p w14:paraId="47603CD3" w14:textId="119E9F98" w:rsidR="00116553" w:rsidRPr="00116553" w:rsidRDefault="00116553" w:rsidP="00116553">
      <w:pPr>
        <w:widowControl/>
        <w:shd w:val="clear" w:color="auto" w:fill="FFFFFF"/>
        <w:autoSpaceDE/>
        <w:autoSpaceDN/>
        <w:spacing w:line="276" w:lineRule="auto"/>
        <w:textAlignment w:val="baseline"/>
        <w:rPr>
          <w:rFonts w:ascii="Times New Roman" w:eastAsia="Times New Roman" w:hAnsi="Times New Roman" w:cs="Times New Roman"/>
          <w:color w:val="2F3B40"/>
          <w:sz w:val="24"/>
          <w:szCs w:val="24"/>
        </w:rPr>
      </w:pPr>
      <w:r w:rsidRPr="00116553">
        <w:rPr>
          <w:rFonts w:ascii="Times New Roman" w:eastAsia="Times New Roman" w:hAnsi="Times New Roman" w:cs="Times New Roman"/>
          <w:color w:val="2F3B40"/>
          <w:sz w:val="24"/>
          <w:szCs w:val="24"/>
        </w:rPr>
        <w:t xml:space="preserve">Collaboration with stakeholders has proven to be a vital strategy for strengthening the sustainability, reach, and impact of the HIV response. </w:t>
      </w:r>
      <w:r>
        <w:rPr>
          <w:rFonts w:ascii="Times New Roman" w:eastAsia="Times New Roman" w:hAnsi="Times New Roman" w:cs="Times New Roman"/>
          <w:color w:val="2F3B40"/>
          <w:sz w:val="24"/>
          <w:szCs w:val="24"/>
        </w:rPr>
        <w:t>Fostering</w:t>
      </w:r>
      <w:r w:rsidRPr="00116553">
        <w:rPr>
          <w:rFonts w:ascii="Times New Roman" w:eastAsia="Times New Roman" w:hAnsi="Times New Roman" w:cs="Times New Roman"/>
          <w:color w:val="2F3B40"/>
          <w:sz w:val="24"/>
          <w:szCs w:val="24"/>
        </w:rPr>
        <w:t xml:space="preserve"> partnerships across sectors</w:t>
      </w:r>
      <w:r>
        <w:rPr>
          <w:rFonts w:ascii="Times New Roman" w:eastAsia="Times New Roman" w:hAnsi="Times New Roman" w:cs="Times New Roman"/>
          <w:color w:val="2F3B40"/>
          <w:sz w:val="24"/>
          <w:szCs w:val="24"/>
        </w:rPr>
        <w:t xml:space="preserve"> </w:t>
      </w:r>
      <w:r w:rsidRPr="00116553">
        <w:rPr>
          <w:rFonts w:ascii="Times New Roman" w:eastAsia="Times New Roman" w:hAnsi="Times New Roman" w:cs="Times New Roman"/>
          <w:color w:val="2F3B40"/>
          <w:sz w:val="24"/>
          <w:szCs w:val="24"/>
        </w:rPr>
        <w:t>has enhanced community engagement, improved service delivery, and promoted ownership at both local and regional levels.</w:t>
      </w:r>
      <w:r>
        <w:rPr>
          <w:rFonts w:ascii="Times New Roman" w:eastAsia="Times New Roman" w:hAnsi="Times New Roman" w:cs="Times New Roman"/>
          <w:color w:val="2F3B40"/>
          <w:sz w:val="24"/>
          <w:szCs w:val="24"/>
        </w:rPr>
        <w:t xml:space="preserve"> </w:t>
      </w:r>
      <w:r w:rsidRPr="00116553">
        <w:rPr>
          <w:rFonts w:ascii="Times New Roman" w:eastAsia="Times New Roman" w:hAnsi="Times New Roman" w:cs="Times New Roman"/>
          <w:color w:val="2F3B40"/>
          <w:sz w:val="24"/>
          <w:szCs w:val="24"/>
        </w:rPr>
        <w:t>Through joint planning and implementation, stakeholders have supported capacity building, community mobilization, and the integration of essential health services. These partnerships have enabled effective knowledge sharing, helped address service gaps, and increased access to health information. The collective effort has also created opportunities for income generation, leadership development, and broader public awareness.</w:t>
      </w:r>
      <w:r>
        <w:rPr>
          <w:rFonts w:ascii="Times New Roman" w:eastAsia="Times New Roman" w:hAnsi="Times New Roman" w:cs="Times New Roman"/>
          <w:color w:val="2F3B40"/>
          <w:sz w:val="24"/>
          <w:szCs w:val="24"/>
        </w:rPr>
        <w:t xml:space="preserve"> </w:t>
      </w:r>
      <w:r w:rsidRPr="00116553">
        <w:rPr>
          <w:rFonts w:ascii="Times New Roman" w:eastAsia="Times New Roman" w:hAnsi="Times New Roman" w:cs="Times New Roman"/>
          <w:color w:val="2F3B40"/>
          <w:sz w:val="24"/>
          <w:szCs w:val="24"/>
        </w:rPr>
        <w:t>Engaging traditional and local leaders has been especially valuable in fostering trust, reducing stigma, and mobilizing communities. Their influence and endorsement have encouraged broader participation.</w:t>
      </w:r>
      <w:r>
        <w:rPr>
          <w:rFonts w:ascii="Times New Roman" w:eastAsia="Times New Roman" w:hAnsi="Times New Roman" w:cs="Times New Roman"/>
          <w:color w:val="2F3B40"/>
          <w:sz w:val="24"/>
          <w:szCs w:val="24"/>
        </w:rPr>
        <w:t xml:space="preserve"> </w:t>
      </w:r>
      <w:r w:rsidRPr="00116553">
        <w:rPr>
          <w:rFonts w:ascii="Times New Roman" w:eastAsia="Times New Roman" w:hAnsi="Times New Roman" w:cs="Times New Roman"/>
          <w:color w:val="2F3B40"/>
          <w:sz w:val="24"/>
          <w:szCs w:val="24"/>
        </w:rPr>
        <w:t>Such collaboration demonstrates the value of multi-sectoral engagement in achieving a more coordinated and community-driven response to HIV and AIDS—one that is sustainable, inclusive, and responsive to local needs.</w:t>
      </w:r>
    </w:p>
    <w:p w14:paraId="22ECFB76" w14:textId="77777777" w:rsidR="00542598" w:rsidRPr="00542598" w:rsidRDefault="00542598" w:rsidP="00542598"/>
    <w:p w14:paraId="1B685234" w14:textId="675E2F25" w:rsidR="005D11BF" w:rsidRDefault="005D11BF" w:rsidP="00116553">
      <w:pPr>
        <w:pStyle w:val="Heading3"/>
        <w:spacing w:before="0"/>
        <w:rPr>
          <w:i/>
          <w:iCs/>
          <w:color w:val="538135" w:themeColor="accent6" w:themeShade="BF"/>
        </w:rPr>
      </w:pPr>
      <w:r>
        <w:rPr>
          <w:i/>
          <w:iCs/>
          <w:color w:val="538135" w:themeColor="accent6" w:themeShade="BF"/>
        </w:rPr>
        <w:t>Capacity Building</w:t>
      </w:r>
    </w:p>
    <w:p w14:paraId="2407F3E2" w14:textId="77777777" w:rsidR="00116553" w:rsidRPr="00116553" w:rsidRDefault="00116553" w:rsidP="00116553">
      <w:pPr>
        <w:spacing w:line="276" w:lineRule="auto"/>
        <w:rPr>
          <w:rFonts w:ascii="Times New Roman" w:hAnsi="Times New Roman" w:cs="Times New Roman"/>
          <w:sz w:val="24"/>
          <w:szCs w:val="24"/>
        </w:rPr>
      </w:pPr>
      <w:r w:rsidRPr="00116553">
        <w:rPr>
          <w:rFonts w:ascii="Times New Roman" w:hAnsi="Times New Roman" w:cs="Times New Roman"/>
          <w:sz w:val="24"/>
          <w:szCs w:val="24"/>
        </w:rPr>
        <w:t>Capacity-building plays a critical role in enhancing the effectiveness of community-led intervention. All Tonata programming begins with—and is continuously supported by—mobilizer trainings, which strengthen their ability to engage communities effectively. Trainings focus on developing skills in the following areas:</w:t>
      </w:r>
    </w:p>
    <w:p w14:paraId="4332AB22" w14:textId="77777777" w:rsidR="00116553" w:rsidRDefault="00116553" w:rsidP="00116553">
      <w:pPr>
        <w:pStyle w:val="ListParagraph"/>
        <w:numPr>
          <w:ilvl w:val="0"/>
          <w:numId w:val="26"/>
        </w:numPr>
        <w:spacing w:line="276" w:lineRule="auto"/>
        <w:rPr>
          <w:rFonts w:ascii="Times New Roman" w:hAnsi="Times New Roman" w:cs="Times New Roman"/>
          <w:sz w:val="24"/>
          <w:szCs w:val="24"/>
        </w:rPr>
      </w:pPr>
      <w:r w:rsidRPr="00116553">
        <w:rPr>
          <w:rFonts w:ascii="Times New Roman" w:hAnsi="Times New Roman" w:cs="Times New Roman"/>
          <w:b/>
          <w:bCs/>
          <w:color w:val="538135" w:themeColor="accent6" w:themeShade="BF"/>
          <w:sz w:val="24"/>
          <w:szCs w:val="24"/>
        </w:rPr>
        <w:t>Health promotion:</w:t>
      </w:r>
      <w:r w:rsidRPr="00116553">
        <w:rPr>
          <w:rFonts w:ascii="Times New Roman" w:hAnsi="Times New Roman" w:cs="Times New Roman"/>
          <w:color w:val="538135" w:themeColor="accent6" w:themeShade="BF"/>
          <w:sz w:val="24"/>
          <w:szCs w:val="24"/>
        </w:rPr>
        <w:t> </w:t>
      </w:r>
      <w:r w:rsidRPr="00116553">
        <w:rPr>
          <w:rFonts w:ascii="Times New Roman" w:hAnsi="Times New Roman" w:cs="Times New Roman"/>
          <w:sz w:val="24"/>
          <w:szCs w:val="24"/>
        </w:rPr>
        <w:t>mobilizers are equipped with in-depth knowledge about key health topics and trained to communicate effectively about how these issues affect the community, ensuring consistent and accurate messaging</w:t>
      </w:r>
    </w:p>
    <w:p w14:paraId="3A836518" w14:textId="77777777" w:rsidR="00116553" w:rsidRDefault="00116553" w:rsidP="00116553">
      <w:pPr>
        <w:pStyle w:val="ListParagraph"/>
        <w:numPr>
          <w:ilvl w:val="0"/>
          <w:numId w:val="26"/>
        </w:numPr>
        <w:spacing w:line="276" w:lineRule="auto"/>
        <w:rPr>
          <w:rFonts w:ascii="Times New Roman" w:hAnsi="Times New Roman" w:cs="Times New Roman"/>
          <w:sz w:val="24"/>
          <w:szCs w:val="24"/>
        </w:rPr>
      </w:pPr>
      <w:r w:rsidRPr="00116553">
        <w:rPr>
          <w:rFonts w:ascii="Times New Roman" w:hAnsi="Times New Roman" w:cs="Times New Roman"/>
          <w:b/>
          <w:bCs/>
          <w:color w:val="538135" w:themeColor="accent6" w:themeShade="BF"/>
          <w:sz w:val="24"/>
          <w:szCs w:val="24"/>
        </w:rPr>
        <w:t>Community Engagement and Advocacy</w:t>
      </w:r>
      <w:r w:rsidRPr="00116553">
        <w:rPr>
          <w:rFonts w:ascii="Times New Roman" w:hAnsi="Times New Roman" w:cs="Times New Roman"/>
          <w:b/>
          <w:bCs/>
          <w:sz w:val="24"/>
          <w:szCs w:val="24"/>
        </w:rPr>
        <w:t>:</w:t>
      </w:r>
      <w:r w:rsidRPr="00116553">
        <w:rPr>
          <w:rFonts w:ascii="Times New Roman" w:hAnsi="Times New Roman" w:cs="Times New Roman"/>
          <w:sz w:val="24"/>
          <w:szCs w:val="24"/>
        </w:rPr>
        <w:t> Mobilizers are trained to strengthen their engagement with communities, fostering trust and creating awareness about health promotion and economic opportunities. They are also prepared to address barriers such as stigma, misinformation, and logistical challenges.</w:t>
      </w:r>
    </w:p>
    <w:p w14:paraId="05E6F8F6" w14:textId="62A6F7F5" w:rsidR="00116553" w:rsidRPr="00116553" w:rsidRDefault="00116553" w:rsidP="00116553">
      <w:pPr>
        <w:pStyle w:val="ListParagraph"/>
        <w:numPr>
          <w:ilvl w:val="0"/>
          <w:numId w:val="26"/>
        </w:numPr>
        <w:spacing w:line="276" w:lineRule="auto"/>
        <w:rPr>
          <w:rFonts w:ascii="Times New Roman" w:hAnsi="Times New Roman" w:cs="Times New Roman"/>
          <w:sz w:val="24"/>
          <w:szCs w:val="24"/>
        </w:rPr>
      </w:pPr>
      <w:r w:rsidRPr="00116553">
        <w:rPr>
          <w:rFonts w:ascii="Times New Roman" w:hAnsi="Times New Roman" w:cs="Times New Roman"/>
          <w:b/>
          <w:bCs/>
          <w:color w:val="538135" w:themeColor="accent6" w:themeShade="BF"/>
          <w:sz w:val="24"/>
          <w:szCs w:val="24"/>
        </w:rPr>
        <w:t>Economic Strengthening Initiatives:</w:t>
      </w:r>
      <w:r w:rsidRPr="00116553">
        <w:rPr>
          <w:rFonts w:ascii="Times New Roman" w:hAnsi="Times New Roman" w:cs="Times New Roman"/>
          <w:color w:val="538135" w:themeColor="accent6" w:themeShade="BF"/>
          <w:sz w:val="24"/>
          <w:szCs w:val="24"/>
        </w:rPr>
        <w:t> </w:t>
      </w:r>
      <w:r w:rsidRPr="00116553">
        <w:rPr>
          <w:rFonts w:ascii="Times New Roman" w:hAnsi="Times New Roman" w:cs="Times New Roman"/>
          <w:sz w:val="24"/>
          <w:szCs w:val="24"/>
        </w:rPr>
        <w:t>Recognizing the link between economic stability and health outcomes, the trainings include sessions on economic strengthening strategies. Mobilizers are taught how to promote sustainable economic activities within support groups, such as Village Savings and Loan (VSL) systems, which empower members to improve their livelihoods.</w:t>
      </w:r>
    </w:p>
    <w:p w14:paraId="64C88527" w14:textId="5DCA238E" w:rsidR="00542598" w:rsidRPr="00116553" w:rsidRDefault="00116553" w:rsidP="00116553">
      <w:pPr>
        <w:spacing w:line="276" w:lineRule="auto"/>
        <w:rPr>
          <w:rFonts w:ascii="Times New Roman" w:hAnsi="Times New Roman" w:cs="Times New Roman"/>
          <w:sz w:val="24"/>
          <w:szCs w:val="24"/>
        </w:rPr>
      </w:pPr>
      <w:r w:rsidRPr="00116553">
        <w:rPr>
          <w:rFonts w:ascii="Times New Roman" w:hAnsi="Times New Roman" w:cs="Times New Roman"/>
          <w:sz w:val="24"/>
          <w:szCs w:val="24"/>
        </w:rPr>
        <w:t xml:space="preserve">Investing in the skills development of community health workers is critical for an effective and </w:t>
      </w:r>
      <w:r w:rsidRPr="00116553">
        <w:rPr>
          <w:rFonts w:ascii="Times New Roman" w:hAnsi="Times New Roman" w:cs="Times New Roman"/>
          <w:sz w:val="24"/>
          <w:szCs w:val="24"/>
        </w:rPr>
        <w:lastRenderedPageBreak/>
        <w:t>sustainable HIV response. It not only recognizes the leadership of communities in driving health systems but also equips them to do so effectively. </w:t>
      </w:r>
    </w:p>
    <w:p w14:paraId="6F3860AE" w14:textId="23C62C0D" w:rsidR="002770F3" w:rsidRDefault="002770F3" w:rsidP="002770F3">
      <w:pPr>
        <w:pStyle w:val="Heading3"/>
        <w:rPr>
          <w:i/>
          <w:iCs/>
          <w:color w:val="538135" w:themeColor="accent6" w:themeShade="BF"/>
        </w:rPr>
      </w:pPr>
      <w:r>
        <w:rPr>
          <w:i/>
          <w:iCs/>
          <w:color w:val="538135" w:themeColor="accent6" w:themeShade="BF"/>
        </w:rPr>
        <w:t>Economic Empowerment Activities</w:t>
      </w:r>
    </w:p>
    <w:p w14:paraId="644414C1" w14:textId="7B49F8C3" w:rsidR="002770F3" w:rsidRPr="00116553" w:rsidRDefault="002770F3" w:rsidP="002770F3">
      <w:pPr>
        <w:pStyle w:val="Heading4"/>
        <w:rPr>
          <w:i w:val="0"/>
          <w:iCs w:val="0"/>
          <w:color w:val="538135" w:themeColor="accent6" w:themeShade="BF"/>
        </w:rPr>
      </w:pPr>
      <w:r w:rsidRPr="00116553">
        <w:rPr>
          <w:i w:val="0"/>
          <w:iCs w:val="0"/>
          <w:color w:val="538135" w:themeColor="accent6" w:themeShade="BF"/>
        </w:rPr>
        <w:t>Income-Generating Activities</w:t>
      </w:r>
    </w:p>
    <w:p w14:paraId="2E8E2A2D" w14:textId="7D3C9194" w:rsidR="002770F3" w:rsidRPr="002770F3" w:rsidRDefault="002770F3" w:rsidP="002770F3">
      <w:pPr>
        <w:spacing w:line="276" w:lineRule="auto"/>
        <w:rPr>
          <w:rFonts w:ascii="Times New Roman" w:hAnsi="Times New Roman" w:cs="Times New Roman"/>
          <w:sz w:val="24"/>
          <w:szCs w:val="24"/>
        </w:rPr>
      </w:pPr>
      <w:r>
        <w:rPr>
          <w:rFonts w:ascii="Times New Roman" w:hAnsi="Times New Roman" w:cs="Times New Roman"/>
          <w:sz w:val="24"/>
          <w:szCs w:val="24"/>
        </w:rPr>
        <w:t>Aside from delivering health education</w:t>
      </w:r>
      <w:r w:rsidR="00542598">
        <w:rPr>
          <w:rFonts w:ascii="Times New Roman" w:hAnsi="Times New Roman" w:cs="Times New Roman"/>
          <w:sz w:val="24"/>
          <w:szCs w:val="24"/>
        </w:rPr>
        <w:t xml:space="preserve"> and mobilizing engagement in the health system</w:t>
      </w:r>
      <w:r>
        <w:rPr>
          <w:rFonts w:ascii="Times New Roman" w:hAnsi="Times New Roman" w:cs="Times New Roman"/>
          <w:sz w:val="24"/>
          <w:szCs w:val="24"/>
        </w:rPr>
        <w:t>, we empower o</w:t>
      </w:r>
      <w:r w:rsidRPr="002770F3">
        <w:rPr>
          <w:rFonts w:ascii="Times New Roman" w:hAnsi="Times New Roman" w:cs="Times New Roman"/>
          <w:sz w:val="24"/>
          <w:szCs w:val="24"/>
        </w:rPr>
        <w:t>ur communities with income-generating activit</w:t>
      </w:r>
      <w:r w:rsidR="00542598">
        <w:rPr>
          <w:rFonts w:ascii="Times New Roman" w:hAnsi="Times New Roman" w:cs="Times New Roman"/>
          <w:sz w:val="24"/>
          <w:szCs w:val="24"/>
        </w:rPr>
        <w:t>y</w:t>
      </w:r>
      <w:r w:rsidRPr="002770F3">
        <w:rPr>
          <w:rFonts w:ascii="Times New Roman" w:hAnsi="Times New Roman" w:cs="Times New Roman"/>
          <w:sz w:val="24"/>
          <w:szCs w:val="24"/>
        </w:rPr>
        <w:t xml:space="preserve"> (IGA)</w:t>
      </w:r>
      <w:r w:rsidR="00542598">
        <w:rPr>
          <w:rFonts w:ascii="Times New Roman" w:hAnsi="Times New Roman" w:cs="Times New Roman"/>
          <w:sz w:val="24"/>
          <w:szCs w:val="24"/>
        </w:rPr>
        <w:t xml:space="preserve"> trainings</w:t>
      </w:r>
      <w:r w:rsidRPr="002770F3">
        <w:rPr>
          <w:rFonts w:ascii="Times New Roman" w:hAnsi="Times New Roman" w:cs="Times New Roman"/>
          <w:sz w:val="24"/>
          <w:szCs w:val="24"/>
        </w:rPr>
        <w:t xml:space="preserve">, including gardening, farming, poultry management, food production, and clothing production. We leverage partnerships to secure capacity building for our </w:t>
      </w:r>
      <w:r w:rsidR="00542598">
        <w:rPr>
          <w:rFonts w:ascii="Times New Roman" w:hAnsi="Times New Roman" w:cs="Times New Roman"/>
          <w:sz w:val="24"/>
          <w:szCs w:val="24"/>
        </w:rPr>
        <w:t>support groups</w:t>
      </w:r>
      <w:r w:rsidRPr="002770F3">
        <w:rPr>
          <w:rFonts w:ascii="Times New Roman" w:hAnsi="Times New Roman" w:cs="Times New Roman"/>
          <w:sz w:val="24"/>
          <w:szCs w:val="24"/>
        </w:rPr>
        <w:t xml:space="preserve">, such as engaging constituency offices for jam production trainings. </w:t>
      </w:r>
      <w:r>
        <w:rPr>
          <w:rFonts w:ascii="Times New Roman" w:hAnsi="Times New Roman" w:cs="Times New Roman"/>
          <w:sz w:val="24"/>
          <w:szCs w:val="24"/>
        </w:rPr>
        <w:t xml:space="preserve">Similarly, we assist support groups to </w:t>
      </w:r>
      <w:r w:rsidR="00542598">
        <w:rPr>
          <w:rFonts w:ascii="Times New Roman" w:hAnsi="Times New Roman" w:cs="Times New Roman"/>
          <w:sz w:val="24"/>
          <w:szCs w:val="24"/>
        </w:rPr>
        <w:t xml:space="preserve">successfully </w:t>
      </w:r>
      <w:r>
        <w:rPr>
          <w:rFonts w:ascii="Times New Roman" w:hAnsi="Times New Roman" w:cs="Times New Roman"/>
          <w:sz w:val="24"/>
          <w:szCs w:val="24"/>
        </w:rPr>
        <w:t>engage local authorities</w:t>
      </w:r>
      <w:r w:rsidR="00542598">
        <w:rPr>
          <w:rFonts w:ascii="Times New Roman" w:hAnsi="Times New Roman" w:cs="Times New Roman"/>
          <w:sz w:val="24"/>
          <w:szCs w:val="24"/>
        </w:rPr>
        <w:t xml:space="preserve"> (e.g.,</w:t>
      </w:r>
      <w:r>
        <w:rPr>
          <w:rFonts w:ascii="Times New Roman" w:hAnsi="Times New Roman" w:cs="Times New Roman"/>
          <w:sz w:val="24"/>
          <w:szCs w:val="24"/>
        </w:rPr>
        <w:t xml:space="preserve"> headmen</w:t>
      </w:r>
      <w:r w:rsidR="00542598">
        <w:rPr>
          <w:rFonts w:ascii="Times New Roman" w:hAnsi="Times New Roman" w:cs="Times New Roman"/>
          <w:sz w:val="24"/>
          <w:szCs w:val="24"/>
        </w:rPr>
        <w:t>)</w:t>
      </w:r>
      <w:r>
        <w:rPr>
          <w:rFonts w:ascii="Times New Roman" w:hAnsi="Times New Roman" w:cs="Times New Roman"/>
          <w:sz w:val="24"/>
          <w:szCs w:val="24"/>
        </w:rPr>
        <w:t xml:space="preserve"> for support</w:t>
      </w:r>
      <w:r w:rsidR="00542598">
        <w:rPr>
          <w:rFonts w:ascii="Times New Roman" w:hAnsi="Times New Roman" w:cs="Times New Roman"/>
          <w:sz w:val="24"/>
          <w:szCs w:val="24"/>
        </w:rPr>
        <w:t xml:space="preserve"> in establishing and expanding their IGAs, such as with donations of </w:t>
      </w:r>
      <w:r>
        <w:rPr>
          <w:rFonts w:ascii="Times New Roman" w:hAnsi="Times New Roman" w:cs="Times New Roman"/>
          <w:sz w:val="24"/>
          <w:szCs w:val="24"/>
        </w:rPr>
        <w:t xml:space="preserve">land </w:t>
      </w:r>
      <w:r w:rsidR="00542598">
        <w:rPr>
          <w:rFonts w:ascii="Times New Roman" w:hAnsi="Times New Roman" w:cs="Times New Roman"/>
          <w:sz w:val="24"/>
          <w:szCs w:val="24"/>
        </w:rPr>
        <w:t>or</w:t>
      </w:r>
      <w:r>
        <w:rPr>
          <w:rFonts w:ascii="Times New Roman" w:hAnsi="Times New Roman" w:cs="Times New Roman"/>
          <w:sz w:val="24"/>
          <w:szCs w:val="24"/>
        </w:rPr>
        <w:t xml:space="preserve"> fund</w:t>
      </w:r>
      <w:r w:rsidR="00542598">
        <w:rPr>
          <w:rFonts w:ascii="Times New Roman" w:hAnsi="Times New Roman" w:cs="Times New Roman"/>
          <w:sz w:val="24"/>
          <w:szCs w:val="24"/>
        </w:rPr>
        <w:t>s.</w:t>
      </w:r>
      <w:r>
        <w:rPr>
          <w:rFonts w:ascii="Times New Roman" w:hAnsi="Times New Roman" w:cs="Times New Roman"/>
          <w:sz w:val="24"/>
          <w:szCs w:val="24"/>
        </w:rPr>
        <w:t xml:space="preserve"> </w:t>
      </w:r>
    </w:p>
    <w:p w14:paraId="09F20C2E" w14:textId="0DDFF845" w:rsidR="00AB4EF7" w:rsidRPr="00116553" w:rsidRDefault="002770F3" w:rsidP="002770F3">
      <w:pPr>
        <w:pStyle w:val="Heading4"/>
        <w:rPr>
          <w:i w:val="0"/>
          <w:iCs w:val="0"/>
          <w:color w:val="538135" w:themeColor="accent6" w:themeShade="BF"/>
        </w:rPr>
      </w:pPr>
      <w:r w:rsidRPr="00116553">
        <w:rPr>
          <w:i w:val="0"/>
          <w:iCs w:val="0"/>
          <w:color w:val="538135" w:themeColor="accent6" w:themeShade="BF"/>
        </w:rPr>
        <w:t xml:space="preserve">Village Savings and Loan </w:t>
      </w:r>
    </w:p>
    <w:p w14:paraId="771819FB" w14:textId="7C60AA4F" w:rsidR="00EA1CE9" w:rsidRPr="00542598" w:rsidRDefault="002770F3" w:rsidP="00542598">
      <w:pPr>
        <w:spacing w:line="276" w:lineRule="auto"/>
        <w:rPr>
          <w:rFonts w:ascii="Times New Roman" w:hAnsi="Times New Roman" w:cs="Times New Roman"/>
          <w:sz w:val="24"/>
          <w:szCs w:val="24"/>
        </w:rPr>
      </w:pPr>
      <w:r w:rsidRPr="002770F3">
        <w:rPr>
          <w:rFonts w:ascii="Times New Roman" w:hAnsi="Times New Roman" w:cs="Times New Roman"/>
          <w:sz w:val="24"/>
          <w:szCs w:val="24"/>
        </w:rPr>
        <w:t>A Village Savings and Loan Group (VSLG) is a group of 10–25 people who save together and take small loans from those savings. The activities of the VLSG run in ‘cycles’ of about one year, after which the accumulated savings and profits are shared out among the members according to the amount.</w:t>
      </w:r>
      <w:r>
        <w:rPr>
          <w:rFonts w:ascii="Times New Roman" w:hAnsi="Times New Roman" w:cs="Times New Roman"/>
          <w:sz w:val="24"/>
          <w:szCs w:val="24"/>
        </w:rPr>
        <w:t xml:space="preserve"> VSL has been proven to boost financial independence and reduce financial barriers to healthcare, which increases group resilience and leads to better health outcomes.</w:t>
      </w:r>
      <w:r w:rsidR="00542598">
        <w:rPr>
          <w:rFonts w:ascii="Times New Roman" w:hAnsi="Times New Roman" w:cs="Times New Roman"/>
          <w:sz w:val="24"/>
          <w:szCs w:val="24"/>
        </w:rPr>
        <w:t xml:space="preserve"> VSL also strengthens commitment to group activities, including communal IGAs, among support group members, promoting greater health outcomes and economic advancement </w:t>
      </w:r>
    </w:p>
    <w:p w14:paraId="40311E3A" w14:textId="2E075FA4" w:rsidR="005D11BF" w:rsidRDefault="00AB4EF7" w:rsidP="005D11BF">
      <w:pPr>
        <w:pStyle w:val="Heading3"/>
        <w:rPr>
          <w:i/>
          <w:iCs/>
          <w:color w:val="538135" w:themeColor="accent6" w:themeShade="BF"/>
        </w:rPr>
      </w:pPr>
      <w:r>
        <w:rPr>
          <w:i/>
          <w:iCs/>
          <w:color w:val="538135" w:themeColor="accent6" w:themeShade="BF"/>
        </w:rPr>
        <w:t>Community ART Services (Past Successes)</w:t>
      </w:r>
    </w:p>
    <w:p w14:paraId="7AAC4DF3" w14:textId="2B761829" w:rsidR="00AB4EF7" w:rsidRPr="00AB4EF7" w:rsidRDefault="00AB4EF7" w:rsidP="00542598">
      <w:pPr>
        <w:pStyle w:val="ListParagraph"/>
        <w:numPr>
          <w:ilvl w:val="0"/>
          <w:numId w:val="17"/>
        </w:numPr>
        <w:tabs>
          <w:tab w:val="left" w:pos="1121"/>
        </w:tabs>
        <w:spacing w:line="276" w:lineRule="auto"/>
        <w:rPr>
          <w:rFonts w:ascii="Times New Roman" w:hAnsi="Times New Roman" w:cs="Times New Roman"/>
          <w:sz w:val="24"/>
        </w:rPr>
      </w:pPr>
      <w:r w:rsidRPr="00AB4EF7">
        <w:rPr>
          <w:rFonts w:ascii="Times New Roman" w:hAnsi="Times New Roman" w:cs="Times New Roman"/>
          <w:sz w:val="24"/>
        </w:rPr>
        <w:t>Conduct</w:t>
      </w:r>
      <w:r w:rsidRPr="00AB4EF7">
        <w:rPr>
          <w:rFonts w:ascii="Times New Roman" w:hAnsi="Times New Roman" w:cs="Times New Roman"/>
          <w:spacing w:val="1"/>
          <w:sz w:val="24"/>
        </w:rPr>
        <w:t xml:space="preserve"> </w:t>
      </w:r>
      <w:r w:rsidRPr="00AB4EF7">
        <w:rPr>
          <w:rFonts w:ascii="Times New Roman" w:hAnsi="Times New Roman" w:cs="Times New Roman"/>
          <w:sz w:val="24"/>
        </w:rPr>
        <w:t>advocacy</w:t>
      </w:r>
      <w:r>
        <w:rPr>
          <w:rFonts w:ascii="Times New Roman" w:hAnsi="Times New Roman" w:cs="Times New Roman"/>
          <w:sz w:val="24"/>
        </w:rPr>
        <w:t xml:space="preserve"> and</w:t>
      </w:r>
      <w:r w:rsidRPr="00AB4EF7">
        <w:rPr>
          <w:rFonts w:ascii="Times New Roman" w:hAnsi="Times New Roman" w:cs="Times New Roman"/>
          <w:spacing w:val="1"/>
          <w:sz w:val="24"/>
        </w:rPr>
        <w:t xml:space="preserve"> </w:t>
      </w:r>
      <w:r w:rsidRPr="00AB4EF7">
        <w:rPr>
          <w:rFonts w:ascii="Times New Roman" w:hAnsi="Times New Roman" w:cs="Times New Roman"/>
          <w:sz w:val="24"/>
        </w:rPr>
        <w:t>social</w:t>
      </w:r>
      <w:r w:rsidRPr="00AB4EF7">
        <w:rPr>
          <w:rFonts w:ascii="Times New Roman" w:hAnsi="Times New Roman" w:cs="Times New Roman"/>
          <w:spacing w:val="1"/>
          <w:sz w:val="24"/>
        </w:rPr>
        <w:t xml:space="preserve"> </w:t>
      </w:r>
      <w:r>
        <w:rPr>
          <w:rFonts w:ascii="Times New Roman" w:hAnsi="Times New Roman" w:cs="Times New Roman"/>
          <w:sz w:val="24"/>
        </w:rPr>
        <w:t>mobilization</w:t>
      </w:r>
      <w:r w:rsidRPr="00AB4EF7">
        <w:rPr>
          <w:rFonts w:ascii="Times New Roman" w:hAnsi="Times New Roman" w:cs="Times New Roman"/>
          <w:spacing w:val="1"/>
          <w:sz w:val="24"/>
        </w:rPr>
        <w:t xml:space="preserve"> </w:t>
      </w:r>
      <w:r w:rsidRPr="00AB4EF7">
        <w:rPr>
          <w:rFonts w:ascii="Times New Roman" w:hAnsi="Times New Roman" w:cs="Times New Roman"/>
          <w:sz w:val="24"/>
        </w:rPr>
        <w:t>to</w:t>
      </w:r>
      <w:r w:rsidRPr="00AB4EF7">
        <w:rPr>
          <w:rFonts w:ascii="Times New Roman" w:hAnsi="Times New Roman" w:cs="Times New Roman"/>
          <w:spacing w:val="1"/>
          <w:sz w:val="24"/>
        </w:rPr>
        <w:t xml:space="preserve"> </w:t>
      </w:r>
      <w:r w:rsidRPr="00AB4EF7">
        <w:rPr>
          <w:rFonts w:ascii="Times New Roman" w:hAnsi="Times New Roman" w:cs="Times New Roman"/>
          <w:sz w:val="24"/>
        </w:rPr>
        <w:t>facilitate</w:t>
      </w:r>
      <w:r w:rsidRPr="00AB4EF7">
        <w:rPr>
          <w:rFonts w:ascii="Times New Roman" w:hAnsi="Times New Roman" w:cs="Times New Roman"/>
          <w:spacing w:val="1"/>
          <w:sz w:val="24"/>
        </w:rPr>
        <w:t xml:space="preserve"> </w:t>
      </w:r>
      <w:r w:rsidRPr="00AB4EF7">
        <w:rPr>
          <w:rFonts w:ascii="Times New Roman" w:hAnsi="Times New Roman" w:cs="Times New Roman"/>
          <w:sz w:val="24"/>
        </w:rPr>
        <w:t>the</w:t>
      </w:r>
      <w:r w:rsidRPr="00AB4EF7">
        <w:rPr>
          <w:rFonts w:ascii="Times New Roman" w:hAnsi="Times New Roman" w:cs="Times New Roman"/>
          <w:spacing w:val="1"/>
          <w:sz w:val="24"/>
        </w:rPr>
        <w:t xml:space="preserve"> </w:t>
      </w:r>
      <w:r w:rsidRPr="00AB4EF7">
        <w:rPr>
          <w:rFonts w:ascii="Times New Roman" w:hAnsi="Times New Roman" w:cs="Times New Roman"/>
          <w:sz w:val="24"/>
        </w:rPr>
        <w:t>achievement of national ARV provision</w:t>
      </w:r>
      <w:r w:rsidR="000E7E8D">
        <w:rPr>
          <w:rFonts w:ascii="Times New Roman" w:hAnsi="Times New Roman" w:cs="Times New Roman"/>
          <w:sz w:val="24"/>
        </w:rPr>
        <w:t xml:space="preserve"> </w:t>
      </w:r>
      <w:r>
        <w:rPr>
          <w:rFonts w:ascii="Times New Roman" w:hAnsi="Times New Roman" w:cs="Times New Roman"/>
          <w:spacing w:val="1"/>
          <w:sz w:val="24"/>
        </w:rPr>
        <w:t xml:space="preserve">and </w:t>
      </w:r>
      <w:r w:rsidR="000E7E8D">
        <w:rPr>
          <w:rFonts w:ascii="Times New Roman" w:hAnsi="Times New Roman" w:cs="Times New Roman"/>
          <w:spacing w:val="1"/>
          <w:sz w:val="24"/>
        </w:rPr>
        <w:t xml:space="preserve">the </w:t>
      </w:r>
      <w:r w:rsidRPr="00AB4EF7">
        <w:rPr>
          <w:rFonts w:ascii="Times New Roman" w:hAnsi="Times New Roman" w:cs="Times New Roman"/>
          <w:sz w:val="24"/>
        </w:rPr>
        <w:t>strengtheni</w:t>
      </w:r>
      <w:r w:rsidR="000E7E8D">
        <w:rPr>
          <w:rFonts w:ascii="Times New Roman" w:hAnsi="Times New Roman" w:cs="Times New Roman"/>
          <w:sz w:val="24"/>
        </w:rPr>
        <w:t>ng of</w:t>
      </w:r>
      <w:r w:rsidRPr="00AB4EF7">
        <w:rPr>
          <w:rFonts w:ascii="Times New Roman" w:hAnsi="Times New Roman" w:cs="Times New Roman"/>
          <w:spacing w:val="-1"/>
          <w:sz w:val="24"/>
        </w:rPr>
        <w:t xml:space="preserve"> </w:t>
      </w:r>
      <w:r w:rsidRPr="00AB4EF7">
        <w:rPr>
          <w:rFonts w:ascii="Times New Roman" w:hAnsi="Times New Roman" w:cs="Times New Roman"/>
          <w:sz w:val="24"/>
        </w:rPr>
        <w:t>community</w:t>
      </w:r>
      <w:r w:rsidRPr="00AB4EF7">
        <w:rPr>
          <w:rFonts w:ascii="Times New Roman" w:hAnsi="Times New Roman" w:cs="Times New Roman"/>
          <w:spacing w:val="-3"/>
          <w:sz w:val="24"/>
        </w:rPr>
        <w:t>-based</w:t>
      </w:r>
      <w:r w:rsidRPr="00AB4EF7">
        <w:rPr>
          <w:rFonts w:ascii="Times New Roman" w:hAnsi="Times New Roman" w:cs="Times New Roman"/>
          <w:spacing w:val="-2"/>
          <w:sz w:val="24"/>
        </w:rPr>
        <w:t xml:space="preserve"> </w:t>
      </w:r>
      <w:r w:rsidR="000E7E8D">
        <w:rPr>
          <w:rFonts w:ascii="Times New Roman" w:hAnsi="Times New Roman" w:cs="Times New Roman"/>
          <w:sz w:val="24"/>
        </w:rPr>
        <w:t>monitoring services.</w:t>
      </w:r>
    </w:p>
    <w:p w14:paraId="5AE6148E" w14:textId="7F83A56A" w:rsidR="00AB4EF7" w:rsidRPr="00AB4EF7" w:rsidRDefault="00AB4EF7" w:rsidP="00542598">
      <w:pPr>
        <w:pStyle w:val="ListParagraph"/>
        <w:numPr>
          <w:ilvl w:val="0"/>
          <w:numId w:val="17"/>
        </w:numPr>
        <w:tabs>
          <w:tab w:val="left" w:pos="1121"/>
        </w:tabs>
        <w:spacing w:line="276" w:lineRule="auto"/>
        <w:rPr>
          <w:rFonts w:ascii="Times New Roman" w:hAnsi="Times New Roman" w:cs="Times New Roman"/>
          <w:sz w:val="24"/>
        </w:rPr>
      </w:pPr>
      <w:r w:rsidRPr="00AB4EF7">
        <w:rPr>
          <w:rFonts w:ascii="Times New Roman" w:hAnsi="Times New Roman" w:cs="Times New Roman"/>
          <w:sz w:val="24"/>
        </w:rPr>
        <w:t>Ensure</w:t>
      </w:r>
      <w:r w:rsidRPr="00AB4EF7">
        <w:rPr>
          <w:rFonts w:ascii="Times New Roman" w:hAnsi="Times New Roman" w:cs="Times New Roman"/>
          <w:spacing w:val="1"/>
          <w:sz w:val="24"/>
        </w:rPr>
        <w:t xml:space="preserve"> </w:t>
      </w:r>
      <w:r w:rsidRPr="00AB4EF7">
        <w:rPr>
          <w:rFonts w:ascii="Times New Roman" w:hAnsi="Times New Roman" w:cs="Times New Roman"/>
          <w:sz w:val="24"/>
        </w:rPr>
        <w:t>implementation</w:t>
      </w:r>
      <w:r w:rsidRPr="00AB4EF7">
        <w:rPr>
          <w:rFonts w:ascii="Times New Roman" w:hAnsi="Times New Roman" w:cs="Times New Roman"/>
          <w:spacing w:val="1"/>
          <w:sz w:val="24"/>
        </w:rPr>
        <w:t xml:space="preserve"> </w:t>
      </w:r>
      <w:r w:rsidR="000E7E8D">
        <w:rPr>
          <w:rFonts w:ascii="Times New Roman" w:hAnsi="Times New Roman" w:cs="Times New Roman"/>
          <w:sz w:val="24"/>
        </w:rPr>
        <w:t>of a</w:t>
      </w:r>
      <w:r w:rsidRPr="00AB4EF7">
        <w:rPr>
          <w:rFonts w:ascii="Times New Roman" w:hAnsi="Times New Roman" w:cs="Times New Roman"/>
          <w:spacing w:val="1"/>
          <w:sz w:val="24"/>
        </w:rPr>
        <w:t xml:space="preserve"> </w:t>
      </w:r>
      <w:r w:rsidRPr="00AB4EF7">
        <w:rPr>
          <w:rFonts w:ascii="Times New Roman" w:hAnsi="Times New Roman" w:cs="Times New Roman"/>
          <w:sz w:val="24"/>
        </w:rPr>
        <w:t>communication</w:t>
      </w:r>
      <w:r w:rsidRPr="00AB4EF7">
        <w:rPr>
          <w:rFonts w:ascii="Times New Roman" w:hAnsi="Times New Roman" w:cs="Times New Roman"/>
          <w:spacing w:val="1"/>
          <w:sz w:val="24"/>
        </w:rPr>
        <w:t xml:space="preserve"> </w:t>
      </w:r>
      <w:r w:rsidRPr="00AB4EF7">
        <w:rPr>
          <w:rFonts w:ascii="Times New Roman" w:hAnsi="Times New Roman" w:cs="Times New Roman"/>
          <w:sz w:val="24"/>
        </w:rPr>
        <w:t>and</w:t>
      </w:r>
      <w:r w:rsidRPr="00AB4EF7">
        <w:rPr>
          <w:rFonts w:ascii="Times New Roman" w:hAnsi="Times New Roman" w:cs="Times New Roman"/>
          <w:spacing w:val="1"/>
          <w:sz w:val="24"/>
        </w:rPr>
        <w:t xml:space="preserve"> </w:t>
      </w:r>
      <w:r w:rsidRPr="00AB4EF7">
        <w:rPr>
          <w:rFonts w:ascii="Times New Roman" w:hAnsi="Times New Roman" w:cs="Times New Roman"/>
          <w:sz w:val="24"/>
        </w:rPr>
        <w:t>advocacy</w:t>
      </w:r>
      <w:r w:rsidRPr="00AB4EF7">
        <w:rPr>
          <w:rFonts w:ascii="Times New Roman" w:hAnsi="Times New Roman" w:cs="Times New Roman"/>
          <w:spacing w:val="1"/>
          <w:sz w:val="24"/>
        </w:rPr>
        <w:t xml:space="preserve"> </w:t>
      </w:r>
      <w:r w:rsidRPr="00AB4EF7">
        <w:rPr>
          <w:rFonts w:ascii="Times New Roman" w:hAnsi="Times New Roman" w:cs="Times New Roman"/>
          <w:sz w:val="24"/>
        </w:rPr>
        <w:t>strategy</w:t>
      </w:r>
      <w:r w:rsidRPr="00AB4EF7">
        <w:rPr>
          <w:rFonts w:ascii="Times New Roman" w:hAnsi="Times New Roman" w:cs="Times New Roman"/>
          <w:spacing w:val="1"/>
          <w:sz w:val="24"/>
        </w:rPr>
        <w:t xml:space="preserve"> </w:t>
      </w:r>
      <w:r w:rsidRPr="00AB4EF7">
        <w:rPr>
          <w:rFonts w:ascii="Times New Roman" w:hAnsi="Times New Roman" w:cs="Times New Roman"/>
          <w:sz w:val="24"/>
        </w:rPr>
        <w:t>for</w:t>
      </w:r>
      <w:r w:rsidRPr="00AB4EF7">
        <w:rPr>
          <w:rFonts w:ascii="Times New Roman" w:hAnsi="Times New Roman" w:cs="Times New Roman"/>
          <w:spacing w:val="1"/>
          <w:sz w:val="24"/>
        </w:rPr>
        <w:t xml:space="preserve"> </w:t>
      </w:r>
      <w:r w:rsidRPr="00AB4EF7">
        <w:rPr>
          <w:rFonts w:ascii="Times New Roman" w:hAnsi="Times New Roman" w:cs="Times New Roman"/>
          <w:sz w:val="24"/>
        </w:rPr>
        <w:t>various</w:t>
      </w:r>
      <w:r w:rsidRPr="00AB4EF7">
        <w:rPr>
          <w:rFonts w:ascii="Times New Roman" w:hAnsi="Times New Roman" w:cs="Times New Roman"/>
          <w:spacing w:val="1"/>
          <w:sz w:val="24"/>
        </w:rPr>
        <w:t xml:space="preserve"> </w:t>
      </w:r>
      <w:r w:rsidRPr="00AB4EF7">
        <w:rPr>
          <w:rFonts w:ascii="Times New Roman" w:hAnsi="Times New Roman" w:cs="Times New Roman"/>
          <w:sz w:val="24"/>
        </w:rPr>
        <w:t xml:space="preserve">audiences on </w:t>
      </w:r>
      <w:r w:rsidR="000E7E8D" w:rsidRPr="00AB4EF7">
        <w:rPr>
          <w:rFonts w:ascii="Times New Roman" w:hAnsi="Times New Roman" w:cs="Times New Roman"/>
          <w:sz w:val="24"/>
        </w:rPr>
        <w:t>relevant</w:t>
      </w:r>
      <w:r w:rsidR="000E7E8D">
        <w:rPr>
          <w:rFonts w:ascii="Times New Roman" w:hAnsi="Times New Roman" w:cs="Times New Roman"/>
          <w:sz w:val="24"/>
        </w:rPr>
        <w:t xml:space="preserve"> health</w:t>
      </w:r>
      <w:r w:rsidR="000E7E8D" w:rsidRPr="00AB4EF7">
        <w:rPr>
          <w:rFonts w:ascii="Times New Roman" w:hAnsi="Times New Roman" w:cs="Times New Roman"/>
          <w:sz w:val="24"/>
        </w:rPr>
        <w:t xml:space="preserve"> topic</w:t>
      </w:r>
      <w:r w:rsidR="000E7E8D">
        <w:rPr>
          <w:rFonts w:ascii="Times New Roman" w:hAnsi="Times New Roman" w:cs="Times New Roman"/>
          <w:sz w:val="24"/>
        </w:rPr>
        <w:t>s</w:t>
      </w:r>
      <w:r w:rsidRPr="00AB4EF7">
        <w:rPr>
          <w:rFonts w:ascii="Times New Roman" w:hAnsi="Times New Roman" w:cs="Times New Roman"/>
          <w:sz w:val="24"/>
        </w:rPr>
        <w:t xml:space="preserve"> </w:t>
      </w:r>
      <w:r w:rsidR="000E7E8D">
        <w:rPr>
          <w:rFonts w:ascii="Times New Roman" w:hAnsi="Times New Roman" w:cs="Times New Roman"/>
          <w:sz w:val="24"/>
        </w:rPr>
        <w:t xml:space="preserve">(e.g., </w:t>
      </w:r>
      <w:r w:rsidRPr="00AB4EF7">
        <w:rPr>
          <w:rFonts w:ascii="Times New Roman" w:hAnsi="Times New Roman" w:cs="Times New Roman"/>
          <w:sz w:val="24"/>
        </w:rPr>
        <w:t>HIV communications, stigma, and</w:t>
      </w:r>
      <w:r w:rsidRPr="00AB4EF7">
        <w:rPr>
          <w:rFonts w:ascii="Times New Roman" w:hAnsi="Times New Roman" w:cs="Times New Roman"/>
          <w:spacing w:val="1"/>
          <w:sz w:val="24"/>
        </w:rPr>
        <w:t xml:space="preserve"> </w:t>
      </w:r>
      <w:r w:rsidRPr="00AB4EF7">
        <w:rPr>
          <w:rFonts w:ascii="Times New Roman" w:hAnsi="Times New Roman" w:cs="Times New Roman"/>
          <w:sz w:val="24"/>
        </w:rPr>
        <w:t>disclosure</w:t>
      </w:r>
      <w:r w:rsidR="000E7E8D">
        <w:rPr>
          <w:rFonts w:ascii="Times New Roman" w:hAnsi="Times New Roman" w:cs="Times New Roman"/>
          <w:sz w:val="24"/>
        </w:rPr>
        <w:t>).</w:t>
      </w:r>
    </w:p>
    <w:p w14:paraId="1AE94463" w14:textId="45DDC0D2" w:rsidR="00AB4EF7" w:rsidRPr="00AB4EF7" w:rsidRDefault="00AB4EF7" w:rsidP="00542598">
      <w:pPr>
        <w:pStyle w:val="ListParagraph"/>
        <w:numPr>
          <w:ilvl w:val="0"/>
          <w:numId w:val="17"/>
        </w:numPr>
        <w:tabs>
          <w:tab w:val="left" w:pos="1121"/>
        </w:tabs>
        <w:spacing w:line="276" w:lineRule="auto"/>
        <w:rPr>
          <w:rFonts w:ascii="Times New Roman" w:hAnsi="Times New Roman" w:cs="Times New Roman"/>
          <w:sz w:val="24"/>
        </w:rPr>
      </w:pPr>
      <w:r w:rsidRPr="00AB4EF7">
        <w:rPr>
          <w:rFonts w:ascii="Times New Roman" w:hAnsi="Times New Roman" w:cs="Times New Roman"/>
          <w:sz w:val="24"/>
        </w:rPr>
        <w:t>Train support group members to increase access to local support groups within</w:t>
      </w:r>
      <w:r w:rsidRPr="00AB4EF7">
        <w:rPr>
          <w:rFonts w:ascii="Times New Roman" w:hAnsi="Times New Roman" w:cs="Times New Roman"/>
          <w:spacing w:val="1"/>
          <w:sz w:val="24"/>
        </w:rPr>
        <w:t xml:space="preserve"> </w:t>
      </w:r>
      <w:r w:rsidRPr="00AB4EF7">
        <w:rPr>
          <w:rFonts w:ascii="Times New Roman" w:hAnsi="Times New Roman" w:cs="Times New Roman"/>
          <w:sz w:val="24"/>
        </w:rPr>
        <w:t>the</w:t>
      </w:r>
      <w:r w:rsidRPr="00AB4EF7">
        <w:rPr>
          <w:rFonts w:ascii="Times New Roman" w:hAnsi="Times New Roman" w:cs="Times New Roman"/>
          <w:spacing w:val="1"/>
          <w:sz w:val="24"/>
        </w:rPr>
        <w:t xml:space="preserve"> </w:t>
      </w:r>
      <w:r w:rsidRPr="00AB4EF7">
        <w:rPr>
          <w:rFonts w:ascii="Times New Roman" w:hAnsi="Times New Roman" w:cs="Times New Roman"/>
          <w:sz w:val="24"/>
        </w:rPr>
        <w:t>confines</w:t>
      </w:r>
      <w:r w:rsidRPr="00AB4EF7">
        <w:rPr>
          <w:rFonts w:ascii="Times New Roman" w:hAnsi="Times New Roman" w:cs="Times New Roman"/>
          <w:spacing w:val="1"/>
          <w:sz w:val="24"/>
        </w:rPr>
        <w:t xml:space="preserve"> </w:t>
      </w:r>
      <w:r w:rsidRPr="00AB4EF7">
        <w:rPr>
          <w:rFonts w:ascii="Times New Roman" w:hAnsi="Times New Roman" w:cs="Times New Roman"/>
          <w:sz w:val="24"/>
        </w:rPr>
        <w:t>of</w:t>
      </w:r>
      <w:r w:rsidRPr="00AB4EF7">
        <w:rPr>
          <w:rFonts w:ascii="Times New Roman" w:hAnsi="Times New Roman" w:cs="Times New Roman"/>
          <w:spacing w:val="1"/>
          <w:sz w:val="24"/>
        </w:rPr>
        <w:t xml:space="preserve"> </w:t>
      </w:r>
      <w:r w:rsidRPr="00AB4EF7">
        <w:rPr>
          <w:rFonts w:ascii="Times New Roman" w:hAnsi="Times New Roman" w:cs="Times New Roman"/>
          <w:sz w:val="24"/>
        </w:rPr>
        <w:t>ARV</w:t>
      </w:r>
      <w:r w:rsidRPr="00AB4EF7">
        <w:rPr>
          <w:rFonts w:ascii="Times New Roman" w:hAnsi="Times New Roman" w:cs="Times New Roman"/>
          <w:spacing w:val="1"/>
          <w:sz w:val="24"/>
        </w:rPr>
        <w:t xml:space="preserve"> </w:t>
      </w:r>
      <w:r w:rsidRPr="00AB4EF7">
        <w:rPr>
          <w:rFonts w:ascii="Times New Roman" w:hAnsi="Times New Roman" w:cs="Times New Roman"/>
          <w:sz w:val="24"/>
        </w:rPr>
        <w:t>provision</w:t>
      </w:r>
      <w:r w:rsidR="000E7E8D">
        <w:rPr>
          <w:rFonts w:ascii="Times New Roman" w:hAnsi="Times New Roman" w:cs="Times New Roman"/>
          <w:spacing w:val="1"/>
          <w:sz w:val="24"/>
        </w:rPr>
        <w:t xml:space="preserve">, </w:t>
      </w:r>
      <w:r w:rsidR="000E7E8D">
        <w:rPr>
          <w:rFonts w:ascii="Times New Roman" w:hAnsi="Times New Roman" w:cs="Times New Roman"/>
          <w:sz w:val="24"/>
        </w:rPr>
        <w:t>co</w:t>
      </w:r>
      <w:r w:rsidRPr="00AB4EF7">
        <w:rPr>
          <w:rFonts w:ascii="Times New Roman" w:hAnsi="Times New Roman" w:cs="Times New Roman"/>
          <w:sz w:val="24"/>
        </w:rPr>
        <w:t>mmunity-based</w:t>
      </w:r>
      <w:r w:rsidRPr="00AB4EF7">
        <w:rPr>
          <w:rFonts w:ascii="Times New Roman" w:hAnsi="Times New Roman" w:cs="Times New Roman"/>
          <w:spacing w:val="1"/>
          <w:sz w:val="24"/>
        </w:rPr>
        <w:t xml:space="preserve"> </w:t>
      </w:r>
      <w:r w:rsidRPr="00AB4EF7">
        <w:rPr>
          <w:rFonts w:ascii="Times New Roman" w:hAnsi="Times New Roman" w:cs="Times New Roman"/>
          <w:sz w:val="24"/>
        </w:rPr>
        <w:t>monitoring</w:t>
      </w:r>
      <w:r w:rsidRPr="00AB4EF7">
        <w:rPr>
          <w:rFonts w:ascii="Times New Roman" w:hAnsi="Times New Roman" w:cs="Times New Roman"/>
          <w:spacing w:val="1"/>
          <w:sz w:val="24"/>
        </w:rPr>
        <w:t xml:space="preserve"> </w:t>
      </w:r>
      <w:r w:rsidRPr="00AB4EF7">
        <w:rPr>
          <w:rFonts w:ascii="Times New Roman" w:hAnsi="Times New Roman" w:cs="Times New Roman"/>
          <w:sz w:val="24"/>
        </w:rPr>
        <w:t>services</w:t>
      </w:r>
      <w:r w:rsidR="000E7E8D">
        <w:rPr>
          <w:rFonts w:ascii="Times New Roman" w:hAnsi="Times New Roman" w:cs="Times New Roman"/>
          <w:spacing w:val="1"/>
          <w:sz w:val="24"/>
        </w:rPr>
        <w:t>, and</w:t>
      </w:r>
      <w:r w:rsidRPr="00AB4EF7">
        <w:rPr>
          <w:rFonts w:ascii="Times New Roman" w:hAnsi="Times New Roman" w:cs="Times New Roman"/>
          <w:spacing w:val="1"/>
          <w:sz w:val="24"/>
        </w:rPr>
        <w:t xml:space="preserve"> </w:t>
      </w:r>
      <w:r w:rsidRPr="00AB4EF7">
        <w:rPr>
          <w:rFonts w:ascii="Times New Roman" w:hAnsi="Times New Roman" w:cs="Times New Roman"/>
          <w:sz w:val="24"/>
        </w:rPr>
        <w:t>strengthening</w:t>
      </w:r>
      <w:r w:rsidRPr="00AB4EF7">
        <w:rPr>
          <w:rFonts w:ascii="Times New Roman" w:hAnsi="Times New Roman" w:cs="Times New Roman"/>
          <w:spacing w:val="-3"/>
          <w:sz w:val="24"/>
        </w:rPr>
        <w:t xml:space="preserve"> </w:t>
      </w:r>
      <w:r w:rsidR="000E7E8D">
        <w:rPr>
          <w:rFonts w:ascii="Times New Roman" w:hAnsi="Times New Roman" w:cs="Times New Roman"/>
          <w:spacing w:val="-3"/>
          <w:sz w:val="24"/>
        </w:rPr>
        <w:t xml:space="preserve">of </w:t>
      </w:r>
      <w:r w:rsidRPr="00AB4EF7">
        <w:rPr>
          <w:rFonts w:ascii="Times New Roman" w:hAnsi="Times New Roman" w:cs="Times New Roman"/>
          <w:sz w:val="24"/>
        </w:rPr>
        <w:t>community</w:t>
      </w:r>
      <w:r w:rsidR="000E7E8D">
        <w:rPr>
          <w:rFonts w:ascii="Times New Roman" w:hAnsi="Times New Roman" w:cs="Times New Roman"/>
          <w:spacing w:val="-3"/>
          <w:sz w:val="24"/>
        </w:rPr>
        <w:t>-</w:t>
      </w:r>
      <w:r w:rsidRPr="00AB4EF7">
        <w:rPr>
          <w:rFonts w:ascii="Times New Roman" w:hAnsi="Times New Roman" w:cs="Times New Roman"/>
          <w:sz w:val="24"/>
        </w:rPr>
        <w:t>based system objectives.</w:t>
      </w:r>
    </w:p>
    <w:p w14:paraId="1573050A" w14:textId="673B0CE2" w:rsidR="00AB4EF7" w:rsidRPr="00AB4EF7" w:rsidRDefault="00AB4EF7" w:rsidP="00542598">
      <w:pPr>
        <w:pStyle w:val="ListParagraph"/>
        <w:numPr>
          <w:ilvl w:val="0"/>
          <w:numId w:val="17"/>
        </w:numPr>
        <w:tabs>
          <w:tab w:val="left" w:pos="1121"/>
        </w:tabs>
        <w:spacing w:line="276" w:lineRule="auto"/>
        <w:rPr>
          <w:rFonts w:ascii="Times New Roman" w:hAnsi="Times New Roman" w:cs="Times New Roman"/>
          <w:sz w:val="24"/>
        </w:rPr>
      </w:pPr>
      <w:r w:rsidRPr="00AB4EF7">
        <w:rPr>
          <w:rFonts w:ascii="Times New Roman" w:hAnsi="Times New Roman" w:cs="Times New Roman"/>
          <w:sz w:val="24"/>
        </w:rPr>
        <w:t>Establish and strengthen the relationships between clinic personnel and support</w:t>
      </w:r>
      <w:r w:rsidRPr="00AB4EF7">
        <w:rPr>
          <w:rFonts w:ascii="Times New Roman" w:hAnsi="Times New Roman" w:cs="Times New Roman"/>
          <w:spacing w:val="1"/>
          <w:sz w:val="24"/>
        </w:rPr>
        <w:t xml:space="preserve"> </w:t>
      </w:r>
      <w:r w:rsidRPr="00AB4EF7">
        <w:rPr>
          <w:rFonts w:ascii="Times New Roman" w:hAnsi="Times New Roman" w:cs="Times New Roman"/>
          <w:sz w:val="24"/>
        </w:rPr>
        <w:t>group</w:t>
      </w:r>
      <w:r w:rsidRPr="00AB4EF7">
        <w:rPr>
          <w:rFonts w:ascii="Times New Roman" w:hAnsi="Times New Roman" w:cs="Times New Roman"/>
          <w:spacing w:val="-1"/>
          <w:sz w:val="24"/>
        </w:rPr>
        <w:t xml:space="preserve"> </w:t>
      </w:r>
      <w:r w:rsidRPr="00AB4EF7">
        <w:rPr>
          <w:rFonts w:ascii="Times New Roman" w:hAnsi="Times New Roman" w:cs="Times New Roman"/>
          <w:sz w:val="24"/>
        </w:rPr>
        <w:t>leaders</w:t>
      </w:r>
      <w:r w:rsidR="000E7E8D">
        <w:rPr>
          <w:rFonts w:ascii="Times New Roman" w:hAnsi="Times New Roman" w:cs="Times New Roman"/>
          <w:sz w:val="24"/>
        </w:rPr>
        <w:t>.</w:t>
      </w:r>
    </w:p>
    <w:p w14:paraId="2CD8E606" w14:textId="63861E8B" w:rsidR="00AB4EF7" w:rsidRPr="00AB4EF7" w:rsidRDefault="00AB4EF7" w:rsidP="00542598">
      <w:pPr>
        <w:pStyle w:val="ListParagraph"/>
        <w:numPr>
          <w:ilvl w:val="0"/>
          <w:numId w:val="17"/>
        </w:numPr>
        <w:tabs>
          <w:tab w:val="left" w:pos="1121"/>
        </w:tabs>
        <w:spacing w:line="276" w:lineRule="auto"/>
        <w:rPr>
          <w:rFonts w:ascii="Times New Roman" w:hAnsi="Times New Roman" w:cs="Times New Roman"/>
          <w:sz w:val="24"/>
        </w:rPr>
      </w:pPr>
      <w:r w:rsidRPr="00AB4EF7">
        <w:rPr>
          <w:rFonts w:ascii="Times New Roman" w:hAnsi="Times New Roman" w:cs="Times New Roman"/>
          <w:sz w:val="24"/>
        </w:rPr>
        <w:t xml:space="preserve">Provide </w:t>
      </w:r>
      <w:r w:rsidR="000E7E8D">
        <w:rPr>
          <w:rFonts w:ascii="Times New Roman" w:hAnsi="Times New Roman" w:cs="Times New Roman"/>
          <w:sz w:val="24"/>
        </w:rPr>
        <w:t>traditional authorities</w:t>
      </w:r>
      <w:r w:rsidRPr="00AB4EF7">
        <w:rPr>
          <w:rFonts w:ascii="Times New Roman" w:hAnsi="Times New Roman" w:cs="Times New Roman"/>
          <w:sz w:val="24"/>
        </w:rPr>
        <w:t xml:space="preserve"> with the development of a referral mechanism</w:t>
      </w:r>
      <w:r w:rsidR="000E7E8D">
        <w:rPr>
          <w:rFonts w:ascii="Times New Roman" w:hAnsi="Times New Roman" w:cs="Times New Roman"/>
          <w:sz w:val="24"/>
        </w:rPr>
        <w:t>s</w:t>
      </w:r>
      <w:r w:rsidRPr="00AB4EF7">
        <w:rPr>
          <w:rFonts w:ascii="Times New Roman" w:hAnsi="Times New Roman" w:cs="Times New Roman"/>
          <w:sz w:val="24"/>
        </w:rPr>
        <w:t xml:space="preserve"> between CAG groups</w:t>
      </w:r>
      <w:r w:rsidRPr="00AB4EF7">
        <w:rPr>
          <w:rFonts w:ascii="Times New Roman" w:hAnsi="Times New Roman" w:cs="Times New Roman"/>
          <w:spacing w:val="1"/>
          <w:sz w:val="24"/>
        </w:rPr>
        <w:t xml:space="preserve"> </w:t>
      </w:r>
      <w:r w:rsidRPr="00AB4EF7">
        <w:rPr>
          <w:rFonts w:ascii="Times New Roman" w:hAnsi="Times New Roman" w:cs="Times New Roman"/>
          <w:sz w:val="24"/>
        </w:rPr>
        <w:t>and</w:t>
      </w:r>
      <w:r w:rsidRPr="00AB4EF7">
        <w:rPr>
          <w:rFonts w:ascii="Times New Roman" w:hAnsi="Times New Roman" w:cs="Times New Roman"/>
          <w:spacing w:val="-3"/>
          <w:sz w:val="24"/>
        </w:rPr>
        <w:t xml:space="preserve"> </w:t>
      </w:r>
      <w:r w:rsidRPr="00AB4EF7">
        <w:rPr>
          <w:rFonts w:ascii="Times New Roman" w:hAnsi="Times New Roman" w:cs="Times New Roman"/>
          <w:sz w:val="24"/>
        </w:rPr>
        <w:t>health</w:t>
      </w:r>
      <w:r w:rsidRPr="00AB4EF7">
        <w:rPr>
          <w:rFonts w:ascii="Times New Roman" w:hAnsi="Times New Roman" w:cs="Times New Roman"/>
          <w:spacing w:val="-2"/>
          <w:sz w:val="24"/>
        </w:rPr>
        <w:t xml:space="preserve"> </w:t>
      </w:r>
      <w:r w:rsidRPr="00AB4EF7">
        <w:rPr>
          <w:rFonts w:ascii="Times New Roman" w:hAnsi="Times New Roman" w:cs="Times New Roman"/>
          <w:sz w:val="24"/>
        </w:rPr>
        <w:t>facilities</w:t>
      </w:r>
      <w:r w:rsidR="000E7E8D">
        <w:rPr>
          <w:rFonts w:ascii="Times New Roman" w:hAnsi="Times New Roman" w:cs="Times New Roman"/>
          <w:sz w:val="24"/>
        </w:rPr>
        <w:t>.</w:t>
      </w:r>
    </w:p>
    <w:p w14:paraId="6C57AC90" w14:textId="4BD053EF" w:rsidR="00AB4EF7" w:rsidRPr="00AB4EF7" w:rsidRDefault="00AB4EF7" w:rsidP="00542598">
      <w:pPr>
        <w:pStyle w:val="ListParagraph"/>
        <w:numPr>
          <w:ilvl w:val="0"/>
          <w:numId w:val="17"/>
        </w:numPr>
        <w:tabs>
          <w:tab w:val="left" w:pos="1121"/>
        </w:tabs>
        <w:spacing w:line="276" w:lineRule="auto"/>
        <w:rPr>
          <w:rFonts w:ascii="Times New Roman" w:hAnsi="Times New Roman" w:cs="Times New Roman"/>
          <w:sz w:val="24"/>
        </w:rPr>
      </w:pPr>
      <w:r w:rsidRPr="00AB4EF7">
        <w:rPr>
          <w:rFonts w:ascii="Times New Roman" w:hAnsi="Times New Roman" w:cs="Times New Roman"/>
          <w:sz w:val="24"/>
        </w:rPr>
        <w:t>Support the establishment of limited and targeted linkages between CAG groups</w:t>
      </w:r>
      <w:r w:rsidRPr="00AB4EF7">
        <w:rPr>
          <w:rFonts w:ascii="Times New Roman" w:hAnsi="Times New Roman" w:cs="Times New Roman"/>
          <w:spacing w:val="1"/>
          <w:sz w:val="24"/>
        </w:rPr>
        <w:t xml:space="preserve"> </w:t>
      </w:r>
      <w:r w:rsidRPr="00AB4EF7">
        <w:rPr>
          <w:rFonts w:ascii="Times New Roman" w:hAnsi="Times New Roman" w:cs="Times New Roman"/>
          <w:sz w:val="24"/>
        </w:rPr>
        <w:t>and RACOC</w:t>
      </w:r>
      <w:r w:rsidR="000E7E8D">
        <w:rPr>
          <w:rFonts w:ascii="Times New Roman" w:hAnsi="Times New Roman" w:cs="Times New Roman"/>
          <w:sz w:val="24"/>
        </w:rPr>
        <w:t>s</w:t>
      </w:r>
      <w:r w:rsidR="000E7E8D">
        <w:rPr>
          <w:rFonts w:ascii="Times New Roman" w:hAnsi="Times New Roman" w:cs="Times New Roman"/>
          <w:spacing w:val="-4"/>
          <w:sz w:val="24"/>
        </w:rPr>
        <w:t>.</w:t>
      </w:r>
    </w:p>
    <w:p w14:paraId="4C14089C" w14:textId="328DEEF6" w:rsidR="00AB4EF7" w:rsidRPr="00AB4EF7" w:rsidRDefault="00AB4EF7" w:rsidP="00542598">
      <w:pPr>
        <w:pStyle w:val="ListParagraph"/>
        <w:numPr>
          <w:ilvl w:val="0"/>
          <w:numId w:val="17"/>
        </w:numPr>
        <w:tabs>
          <w:tab w:val="left" w:pos="1121"/>
        </w:tabs>
        <w:spacing w:line="276" w:lineRule="auto"/>
        <w:rPr>
          <w:rFonts w:ascii="Times New Roman" w:hAnsi="Times New Roman" w:cs="Times New Roman"/>
          <w:sz w:val="27"/>
        </w:rPr>
      </w:pPr>
      <w:r w:rsidRPr="00AB4EF7">
        <w:rPr>
          <w:rFonts w:ascii="Times New Roman" w:hAnsi="Times New Roman" w:cs="Times New Roman"/>
          <w:sz w:val="24"/>
        </w:rPr>
        <w:t>Work</w:t>
      </w:r>
      <w:r w:rsidRPr="00AB4EF7">
        <w:rPr>
          <w:rFonts w:ascii="Times New Roman" w:hAnsi="Times New Roman" w:cs="Times New Roman"/>
          <w:spacing w:val="14"/>
          <w:sz w:val="24"/>
        </w:rPr>
        <w:t xml:space="preserve"> </w:t>
      </w:r>
      <w:r w:rsidRPr="00AB4EF7">
        <w:rPr>
          <w:rFonts w:ascii="Times New Roman" w:hAnsi="Times New Roman" w:cs="Times New Roman"/>
          <w:sz w:val="24"/>
        </w:rPr>
        <w:t>with</w:t>
      </w:r>
      <w:r w:rsidRPr="00AB4EF7">
        <w:rPr>
          <w:rFonts w:ascii="Times New Roman" w:hAnsi="Times New Roman" w:cs="Times New Roman"/>
          <w:spacing w:val="15"/>
          <w:sz w:val="24"/>
        </w:rPr>
        <w:t xml:space="preserve"> </w:t>
      </w:r>
      <w:r w:rsidRPr="00AB4EF7">
        <w:rPr>
          <w:rFonts w:ascii="Times New Roman" w:hAnsi="Times New Roman" w:cs="Times New Roman"/>
          <w:sz w:val="24"/>
        </w:rPr>
        <w:t>M</w:t>
      </w:r>
      <w:r w:rsidR="000E7E8D">
        <w:rPr>
          <w:rFonts w:ascii="Times New Roman" w:hAnsi="Times New Roman" w:cs="Times New Roman"/>
          <w:sz w:val="24"/>
        </w:rPr>
        <w:t>o</w:t>
      </w:r>
      <w:r w:rsidRPr="00AB4EF7">
        <w:rPr>
          <w:rFonts w:ascii="Times New Roman" w:hAnsi="Times New Roman" w:cs="Times New Roman"/>
          <w:sz w:val="24"/>
        </w:rPr>
        <w:t>HSS</w:t>
      </w:r>
      <w:r w:rsidRPr="00AB4EF7">
        <w:rPr>
          <w:rFonts w:ascii="Times New Roman" w:hAnsi="Times New Roman" w:cs="Times New Roman"/>
          <w:spacing w:val="10"/>
          <w:sz w:val="24"/>
        </w:rPr>
        <w:t xml:space="preserve"> </w:t>
      </w:r>
      <w:r w:rsidRPr="00AB4EF7">
        <w:rPr>
          <w:rFonts w:ascii="Times New Roman" w:hAnsi="Times New Roman" w:cs="Times New Roman"/>
          <w:sz w:val="24"/>
        </w:rPr>
        <w:t>health</w:t>
      </w:r>
      <w:r w:rsidRPr="00AB4EF7">
        <w:rPr>
          <w:rFonts w:ascii="Times New Roman" w:hAnsi="Times New Roman" w:cs="Times New Roman"/>
          <w:spacing w:val="13"/>
          <w:sz w:val="24"/>
        </w:rPr>
        <w:t xml:space="preserve"> </w:t>
      </w:r>
      <w:r w:rsidRPr="00AB4EF7">
        <w:rPr>
          <w:rFonts w:ascii="Times New Roman" w:hAnsi="Times New Roman" w:cs="Times New Roman"/>
          <w:sz w:val="24"/>
        </w:rPr>
        <w:t>facilities,</w:t>
      </w:r>
      <w:r w:rsidRPr="00AB4EF7">
        <w:rPr>
          <w:rFonts w:ascii="Times New Roman" w:hAnsi="Times New Roman" w:cs="Times New Roman"/>
          <w:spacing w:val="12"/>
          <w:sz w:val="24"/>
        </w:rPr>
        <w:t xml:space="preserve"> </w:t>
      </w:r>
      <w:r w:rsidRPr="00AB4EF7">
        <w:rPr>
          <w:rFonts w:ascii="Times New Roman" w:hAnsi="Times New Roman" w:cs="Times New Roman"/>
          <w:sz w:val="24"/>
        </w:rPr>
        <w:t>hospitals,</w:t>
      </w:r>
      <w:r w:rsidRPr="00AB4EF7">
        <w:rPr>
          <w:rFonts w:ascii="Times New Roman" w:hAnsi="Times New Roman" w:cs="Times New Roman"/>
          <w:spacing w:val="15"/>
          <w:sz w:val="24"/>
        </w:rPr>
        <w:t xml:space="preserve"> </w:t>
      </w:r>
      <w:r w:rsidRPr="00AB4EF7">
        <w:rPr>
          <w:rFonts w:ascii="Times New Roman" w:hAnsi="Times New Roman" w:cs="Times New Roman"/>
          <w:sz w:val="24"/>
        </w:rPr>
        <w:t>clinics</w:t>
      </w:r>
      <w:r w:rsidRPr="00AB4EF7">
        <w:rPr>
          <w:rFonts w:ascii="Times New Roman" w:hAnsi="Times New Roman" w:cs="Times New Roman"/>
          <w:spacing w:val="11"/>
          <w:sz w:val="24"/>
        </w:rPr>
        <w:t xml:space="preserve"> </w:t>
      </w:r>
      <w:r w:rsidRPr="00AB4EF7">
        <w:rPr>
          <w:rFonts w:ascii="Times New Roman" w:hAnsi="Times New Roman" w:cs="Times New Roman"/>
          <w:sz w:val="24"/>
        </w:rPr>
        <w:t>and</w:t>
      </w:r>
      <w:r w:rsidRPr="00AB4EF7">
        <w:rPr>
          <w:rFonts w:ascii="Times New Roman" w:hAnsi="Times New Roman" w:cs="Times New Roman"/>
          <w:spacing w:val="11"/>
          <w:sz w:val="24"/>
        </w:rPr>
        <w:t xml:space="preserve"> </w:t>
      </w:r>
      <w:r w:rsidRPr="00AB4EF7">
        <w:rPr>
          <w:rFonts w:ascii="Times New Roman" w:hAnsi="Times New Roman" w:cs="Times New Roman"/>
          <w:sz w:val="24"/>
        </w:rPr>
        <w:t>pharmacy</w:t>
      </w:r>
      <w:r w:rsidRPr="00AB4EF7">
        <w:rPr>
          <w:rFonts w:ascii="Times New Roman" w:hAnsi="Times New Roman" w:cs="Times New Roman"/>
          <w:spacing w:val="12"/>
          <w:sz w:val="24"/>
        </w:rPr>
        <w:t xml:space="preserve"> </w:t>
      </w:r>
      <w:r w:rsidRPr="00AB4EF7">
        <w:rPr>
          <w:rFonts w:ascii="Times New Roman" w:hAnsi="Times New Roman" w:cs="Times New Roman"/>
          <w:sz w:val="24"/>
        </w:rPr>
        <w:t>personnel</w:t>
      </w:r>
      <w:r w:rsidR="000E7E8D">
        <w:rPr>
          <w:rFonts w:ascii="Times New Roman" w:hAnsi="Times New Roman" w:cs="Times New Roman"/>
          <w:spacing w:val="13"/>
          <w:sz w:val="24"/>
        </w:rPr>
        <w:t xml:space="preserve"> to </w:t>
      </w:r>
      <w:r w:rsidRPr="00AB4EF7">
        <w:rPr>
          <w:rFonts w:ascii="Times New Roman" w:hAnsi="Times New Roman" w:cs="Times New Roman"/>
          <w:sz w:val="24"/>
        </w:rPr>
        <w:t>increase</w:t>
      </w:r>
      <w:r w:rsidRPr="00AB4EF7">
        <w:rPr>
          <w:rFonts w:ascii="Times New Roman" w:hAnsi="Times New Roman" w:cs="Times New Roman"/>
          <w:spacing w:val="-1"/>
          <w:sz w:val="24"/>
        </w:rPr>
        <w:t xml:space="preserve"> </w:t>
      </w:r>
      <w:r w:rsidRPr="00AB4EF7">
        <w:rPr>
          <w:rFonts w:ascii="Times New Roman" w:hAnsi="Times New Roman" w:cs="Times New Roman"/>
          <w:sz w:val="24"/>
        </w:rPr>
        <w:t>client</w:t>
      </w:r>
      <w:r w:rsidRPr="00AB4EF7">
        <w:rPr>
          <w:rFonts w:ascii="Times New Roman" w:hAnsi="Times New Roman" w:cs="Times New Roman"/>
          <w:spacing w:val="-1"/>
          <w:sz w:val="24"/>
        </w:rPr>
        <w:t xml:space="preserve"> </w:t>
      </w:r>
      <w:r w:rsidRPr="00AB4EF7">
        <w:rPr>
          <w:rFonts w:ascii="Times New Roman" w:hAnsi="Times New Roman" w:cs="Times New Roman"/>
          <w:sz w:val="24"/>
        </w:rPr>
        <w:t>convenience</w:t>
      </w:r>
      <w:r w:rsidRPr="00AB4EF7">
        <w:rPr>
          <w:rFonts w:ascii="Times New Roman" w:hAnsi="Times New Roman" w:cs="Times New Roman"/>
          <w:spacing w:val="-2"/>
          <w:sz w:val="24"/>
        </w:rPr>
        <w:t xml:space="preserve"> </w:t>
      </w:r>
      <w:r w:rsidRPr="00AB4EF7">
        <w:rPr>
          <w:rFonts w:ascii="Times New Roman" w:hAnsi="Times New Roman" w:cs="Times New Roman"/>
          <w:sz w:val="24"/>
        </w:rPr>
        <w:t>for</w:t>
      </w:r>
      <w:r w:rsidRPr="00AB4EF7">
        <w:rPr>
          <w:rFonts w:ascii="Times New Roman" w:hAnsi="Times New Roman" w:cs="Times New Roman"/>
          <w:spacing w:val="-1"/>
          <w:sz w:val="24"/>
        </w:rPr>
        <w:t xml:space="preserve"> </w:t>
      </w:r>
      <w:r w:rsidRPr="00AB4EF7">
        <w:rPr>
          <w:rFonts w:ascii="Times New Roman" w:hAnsi="Times New Roman" w:cs="Times New Roman"/>
          <w:sz w:val="24"/>
        </w:rPr>
        <w:t>appointment</w:t>
      </w:r>
      <w:r w:rsidRPr="00AB4EF7">
        <w:rPr>
          <w:rFonts w:ascii="Times New Roman" w:hAnsi="Times New Roman" w:cs="Times New Roman"/>
          <w:spacing w:val="-3"/>
          <w:sz w:val="24"/>
        </w:rPr>
        <w:t xml:space="preserve"> </w:t>
      </w:r>
      <w:r w:rsidRPr="00AB4EF7">
        <w:rPr>
          <w:rFonts w:ascii="Times New Roman" w:hAnsi="Times New Roman" w:cs="Times New Roman"/>
          <w:sz w:val="24"/>
        </w:rPr>
        <w:t>spacing</w:t>
      </w:r>
      <w:r w:rsidRPr="00AB4EF7">
        <w:rPr>
          <w:rFonts w:ascii="Times New Roman" w:hAnsi="Times New Roman" w:cs="Times New Roman"/>
          <w:spacing w:val="-1"/>
          <w:sz w:val="24"/>
        </w:rPr>
        <w:t xml:space="preserve"> </w:t>
      </w:r>
      <w:r w:rsidRPr="00AB4EF7">
        <w:rPr>
          <w:rFonts w:ascii="Times New Roman" w:hAnsi="Times New Roman" w:cs="Times New Roman"/>
          <w:sz w:val="24"/>
        </w:rPr>
        <w:t>and</w:t>
      </w:r>
      <w:r w:rsidRPr="00AB4EF7">
        <w:rPr>
          <w:rFonts w:ascii="Times New Roman" w:hAnsi="Times New Roman" w:cs="Times New Roman"/>
          <w:spacing w:val="-3"/>
          <w:sz w:val="24"/>
        </w:rPr>
        <w:t xml:space="preserve"> </w:t>
      </w:r>
      <w:r w:rsidRPr="00AB4EF7">
        <w:rPr>
          <w:rFonts w:ascii="Times New Roman" w:hAnsi="Times New Roman" w:cs="Times New Roman"/>
          <w:sz w:val="24"/>
        </w:rPr>
        <w:t>fast-track</w:t>
      </w:r>
      <w:r w:rsidRPr="00AB4EF7">
        <w:rPr>
          <w:rFonts w:ascii="Times New Roman" w:hAnsi="Times New Roman" w:cs="Times New Roman"/>
          <w:spacing w:val="-1"/>
          <w:sz w:val="24"/>
        </w:rPr>
        <w:t xml:space="preserve"> </w:t>
      </w:r>
      <w:r w:rsidRPr="00AB4EF7">
        <w:rPr>
          <w:rFonts w:ascii="Times New Roman" w:hAnsi="Times New Roman" w:cs="Times New Roman"/>
          <w:sz w:val="24"/>
        </w:rPr>
        <w:t>drug</w:t>
      </w:r>
      <w:r w:rsidRPr="00AB4EF7">
        <w:rPr>
          <w:rFonts w:ascii="Times New Roman" w:hAnsi="Times New Roman" w:cs="Times New Roman"/>
          <w:spacing w:val="-2"/>
          <w:sz w:val="24"/>
        </w:rPr>
        <w:t xml:space="preserve"> </w:t>
      </w:r>
      <w:r w:rsidRPr="00AB4EF7">
        <w:rPr>
          <w:rFonts w:ascii="Times New Roman" w:hAnsi="Times New Roman" w:cs="Times New Roman"/>
          <w:sz w:val="24"/>
        </w:rPr>
        <w:t>refills</w:t>
      </w:r>
      <w:r w:rsidR="000E7E8D">
        <w:rPr>
          <w:rFonts w:ascii="Times New Roman" w:hAnsi="Times New Roman" w:cs="Times New Roman"/>
          <w:sz w:val="24"/>
        </w:rPr>
        <w:t>.</w:t>
      </w:r>
    </w:p>
    <w:p w14:paraId="78EEB664" w14:textId="3B0BBBC3" w:rsidR="00AB4EF7" w:rsidRPr="00AB4EF7" w:rsidRDefault="00AB4EF7" w:rsidP="00542598">
      <w:pPr>
        <w:pStyle w:val="ListParagraph"/>
        <w:numPr>
          <w:ilvl w:val="0"/>
          <w:numId w:val="17"/>
        </w:numPr>
        <w:tabs>
          <w:tab w:val="left" w:pos="1121"/>
        </w:tabs>
        <w:spacing w:line="276" w:lineRule="auto"/>
        <w:rPr>
          <w:rFonts w:ascii="Times New Roman" w:hAnsi="Times New Roman" w:cs="Times New Roman"/>
          <w:sz w:val="27"/>
        </w:rPr>
      </w:pPr>
      <w:r w:rsidRPr="00AB4EF7">
        <w:rPr>
          <w:rFonts w:ascii="Times New Roman" w:hAnsi="Times New Roman" w:cs="Times New Roman"/>
          <w:sz w:val="24"/>
        </w:rPr>
        <w:t>Collect</w:t>
      </w:r>
      <w:r w:rsidRPr="00AB4EF7">
        <w:rPr>
          <w:rFonts w:ascii="Times New Roman" w:hAnsi="Times New Roman" w:cs="Times New Roman"/>
          <w:spacing w:val="21"/>
          <w:sz w:val="24"/>
        </w:rPr>
        <w:t xml:space="preserve"> </w:t>
      </w:r>
      <w:r w:rsidRPr="00AB4EF7">
        <w:rPr>
          <w:rFonts w:ascii="Times New Roman" w:hAnsi="Times New Roman" w:cs="Times New Roman"/>
          <w:sz w:val="24"/>
        </w:rPr>
        <w:t>and</w:t>
      </w:r>
      <w:r w:rsidRPr="00AB4EF7">
        <w:rPr>
          <w:rFonts w:ascii="Times New Roman" w:hAnsi="Times New Roman" w:cs="Times New Roman"/>
          <w:spacing w:val="23"/>
          <w:sz w:val="24"/>
        </w:rPr>
        <w:t xml:space="preserve"> </w:t>
      </w:r>
      <w:r w:rsidRPr="00AB4EF7">
        <w:rPr>
          <w:rFonts w:ascii="Times New Roman" w:hAnsi="Times New Roman" w:cs="Times New Roman"/>
          <w:sz w:val="24"/>
        </w:rPr>
        <w:t>refill</w:t>
      </w:r>
      <w:r w:rsidRPr="00AB4EF7">
        <w:rPr>
          <w:rFonts w:ascii="Times New Roman" w:hAnsi="Times New Roman" w:cs="Times New Roman"/>
          <w:spacing w:val="20"/>
          <w:sz w:val="24"/>
        </w:rPr>
        <w:t xml:space="preserve"> </w:t>
      </w:r>
      <w:r w:rsidRPr="00AB4EF7">
        <w:rPr>
          <w:rFonts w:ascii="Times New Roman" w:hAnsi="Times New Roman" w:cs="Times New Roman"/>
          <w:sz w:val="24"/>
        </w:rPr>
        <w:t>ARV</w:t>
      </w:r>
      <w:r w:rsidR="000E7E8D">
        <w:rPr>
          <w:rFonts w:ascii="Times New Roman" w:hAnsi="Times New Roman" w:cs="Times New Roman"/>
          <w:sz w:val="24"/>
        </w:rPr>
        <w:t>s</w:t>
      </w:r>
      <w:r w:rsidRPr="00AB4EF7">
        <w:rPr>
          <w:rFonts w:ascii="Times New Roman" w:hAnsi="Times New Roman" w:cs="Times New Roman"/>
          <w:sz w:val="24"/>
        </w:rPr>
        <w:t>,</w:t>
      </w:r>
      <w:r w:rsidRPr="00AB4EF7">
        <w:rPr>
          <w:rFonts w:ascii="Times New Roman" w:hAnsi="Times New Roman" w:cs="Times New Roman"/>
          <w:spacing w:val="23"/>
          <w:sz w:val="24"/>
        </w:rPr>
        <w:t xml:space="preserve"> </w:t>
      </w:r>
      <w:r w:rsidRPr="00AB4EF7">
        <w:rPr>
          <w:rFonts w:ascii="Times New Roman" w:hAnsi="Times New Roman" w:cs="Times New Roman"/>
          <w:sz w:val="24"/>
        </w:rPr>
        <w:t>record</w:t>
      </w:r>
      <w:r w:rsidRPr="00AB4EF7">
        <w:rPr>
          <w:rFonts w:ascii="Times New Roman" w:hAnsi="Times New Roman" w:cs="Times New Roman"/>
          <w:spacing w:val="20"/>
          <w:sz w:val="24"/>
        </w:rPr>
        <w:t xml:space="preserve"> </w:t>
      </w:r>
      <w:r w:rsidRPr="00AB4EF7">
        <w:rPr>
          <w:rFonts w:ascii="Times New Roman" w:hAnsi="Times New Roman" w:cs="Times New Roman"/>
          <w:sz w:val="24"/>
        </w:rPr>
        <w:t>pill</w:t>
      </w:r>
      <w:r w:rsidRPr="00AB4EF7">
        <w:rPr>
          <w:rFonts w:ascii="Times New Roman" w:hAnsi="Times New Roman" w:cs="Times New Roman"/>
          <w:spacing w:val="20"/>
          <w:sz w:val="24"/>
        </w:rPr>
        <w:t xml:space="preserve"> </w:t>
      </w:r>
      <w:r w:rsidRPr="00AB4EF7">
        <w:rPr>
          <w:rFonts w:ascii="Times New Roman" w:hAnsi="Times New Roman" w:cs="Times New Roman"/>
          <w:sz w:val="24"/>
        </w:rPr>
        <w:t>count</w:t>
      </w:r>
      <w:r w:rsidR="000E7E8D">
        <w:rPr>
          <w:rFonts w:ascii="Times New Roman" w:hAnsi="Times New Roman" w:cs="Times New Roman"/>
          <w:spacing w:val="20"/>
          <w:sz w:val="24"/>
        </w:rPr>
        <w:t xml:space="preserve">, </w:t>
      </w:r>
      <w:r w:rsidRPr="00AB4EF7">
        <w:rPr>
          <w:rFonts w:ascii="Times New Roman" w:hAnsi="Times New Roman" w:cs="Times New Roman"/>
          <w:sz w:val="24"/>
        </w:rPr>
        <w:t>and</w:t>
      </w:r>
      <w:r w:rsidRPr="00AB4EF7">
        <w:rPr>
          <w:rFonts w:ascii="Times New Roman" w:hAnsi="Times New Roman" w:cs="Times New Roman"/>
          <w:spacing w:val="23"/>
          <w:sz w:val="24"/>
        </w:rPr>
        <w:t xml:space="preserve"> </w:t>
      </w:r>
      <w:r w:rsidR="000E7E8D">
        <w:rPr>
          <w:rFonts w:ascii="Times New Roman" w:hAnsi="Times New Roman" w:cs="Times New Roman"/>
          <w:spacing w:val="23"/>
          <w:sz w:val="24"/>
        </w:rPr>
        <w:t>trace clients</w:t>
      </w:r>
      <w:r w:rsidR="000E7E8D">
        <w:rPr>
          <w:rFonts w:ascii="Times New Roman" w:hAnsi="Times New Roman" w:cs="Times New Roman"/>
          <w:spacing w:val="19"/>
          <w:sz w:val="24"/>
        </w:rPr>
        <w:t xml:space="preserve"> </w:t>
      </w:r>
      <w:r w:rsidRPr="00AB4EF7">
        <w:rPr>
          <w:rFonts w:ascii="Times New Roman" w:hAnsi="Times New Roman" w:cs="Times New Roman"/>
          <w:sz w:val="24"/>
        </w:rPr>
        <w:t>who</w:t>
      </w:r>
      <w:r w:rsidRPr="00AB4EF7">
        <w:rPr>
          <w:rFonts w:ascii="Times New Roman" w:hAnsi="Times New Roman" w:cs="Times New Roman"/>
          <w:spacing w:val="-1"/>
          <w:sz w:val="24"/>
        </w:rPr>
        <w:t xml:space="preserve"> </w:t>
      </w:r>
      <w:r w:rsidRPr="00AB4EF7">
        <w:rPr>
          <w:rFonts w:ascii="Times New Roman" w:hAnsi="Times New Roman" w:cs="Times New Roman"/>
          <w:sz w:val="24"/>
        </w:rPr>
        <w:t>fail</w:t>
      </w:r>
      <w:r w:rsidRPr="00AB4EF7">
        <w:rPr>
          <w:rFonts w:ascii="Times New Roman" w:hAnsi="Times New Roman" w:cs="Times New Roman"/>
          <w:spacing w:val="-1"/>
          <w:sz w:val="24"/>
        </w:rPr>
        <w:t xml:space="preserve"> </w:t>
      </w:r>
      <w:r w:rsidRPr="00AB4EF7">
        <w:rPr>
          <w:rFonts w:ascii="Times New Roman" w:hAnsi="Times New Roman" w:cs="Times New Roman"/>
          <w:sz w:val="24"/>
        </w:rPr>
        <w:t>to refill their</w:t>
      </w:r>
      <w:r w:rsidRPr="00AB4EF7">
        <w:rPr>
          <w:rFonts w:ascii="Times New Roman" w:hAnsi="Times New Roman" w:cs="Times New Roman"/>
          <w:spacing w:val="-2"/>
          <w:sz w:val="24"/>
        </w:rPr>
        <w:t xml:space="preserve"> </w:t>
      </w:r>
      <w:r w:rsidRPr="00AB4EF7">
        <w:rPr>
          <w:rFonts w:ascii="Times New Roman" w:hAnsi="Times New Roman" w:cs="Times New Roman"/>
          <w:sz w:val="24"/>
        </w:rPr>
        <w:t>ARVs</w:t>
      </w:r>
      <w:r w:rsidR="000E7E8D">
        <w:rPr>
          <w:rFonts w:ascii="Times New Roman" w:hAnsi="Times New Roman" w:cs="Times New Roman"/>
          <w:sz w:val="24"/>
        </w:rPr>
        <w:t>.</w:t>
      </w:r>
    </w:p>
    <w:p w14:paraId="3E409C04" w14:textId="5FC1B147" w:rsidR="00AB4EF7" w:rsidRPr="00AB4EF7" w:rsidRDefault="00AB4EF7" w:rsidP="00542598">
      <w:pPr>
        <w:pStyle w:val="ListParagraph"/>
        <w:numPr>
          <w:ilvl w:val="0"/>
          <w:numId w:val="17"/>
        </w:numPr>
        <w:tabs>
          <w:tab w:val="left" w:pos="1121"/>
        </w:tabs>
        <w:spacing w:line="276" w:lineRule="auto"/>
        <w:rPr>
          <w:rFonts w:ascii="Times New Roman" w:hAnsi="Times New Roman" w:cs="Times New Roman"/>
          <w:sz w:val="27"/>
        </w:rPr>
      </w:pPr>
      <w:r w:rsidRPr="00AB4EF7">
        <w:rPr>
          <w:rFonts w:ascii="Times New Roman" w:hAnsi="Times New Roman" w:cs="Times New Roman"/>
          <w:sz w:val="24"/>
        </w:rPr>
        <w:t>Develop</w:t>
      </w:r>
      <w:r w:rsidRPr="00AB4EF7">
        <w:rPr>
          <w:rFonts w:ascii="Times New Roman" w:hAnsi="Times New Roman" w:cs="Times New Roman"/>
          <w:spacing w:val="49"/>
          <w:sz w:val="24"/>
        </w:rPr>
        <w:t xml:space="preserve"> </w:t>
      </w:r>
      <w:r w:rsidRPr="00AB4EF7">
        <w:rPr>
          <w:rFonts w:ascii="Times New Roman" w:hAnsi="Times New Roman" w:cs="Times New Roman"/>
          <w:sz w:val="24"/>
        </w:rPr>
        <w:t>a</w:t>
      </w:r>
      <w:r w:rsidRPr="00AB4EF7">
        <w:rPr>
          <w:rFonts w:ascii="Times New Roman" w:hAnsi="Times New Roman" w:cs="Times New Roman"/>
          <w:spacing w:val="49"/>
          <w:sz w:val="24"/>
        </w:rPr>
        <w:t xml:space="preserve"> </w:t>
      </w:r>
      <w:r w:rsidRPr="00AB4EF7">
        <w:rPr>
          <w:rFonts w:ascii="Times New Roman" w:hAnsi="Times New Roman" w:cs="Times New Roman"/>
          <w:sz w:val="24"/>
        </w:rPr>
        <w:t>linkage</w:t>
      </w:r>
      <w:r w:rsidRPr="00AB4EF7">
        <w:rPr>
          <w:rFonts w:ascii="Times New Roman" w:hAnsi="Times New Roman" w:cs="Times New Roman"/>
          <w:spacing w:val="48"/>
          <w:sz w:val="24"/>
        </w:rPr>
        <w:t xml:space="preserve"> </w:t>
      </w:r>
      <w:r w:rsidRPr="00AB4EF7">
        <w:rPr>
          <w:rFonts w:ascii="Times New Roman" w:hAnsi="Times New Roman" w:cs="Times New Roman"/>
          <w:sz w:val="24"/>
        </w:rPr>
        <w:t>and</w:t>
      </w:r>
      <w:r w:rsidRPr="00AB4EF7">
        <w:rPr>
          <w:rFonts w:ascii="Times New Roman" w:hAnsi="Times New Roman" w:cs="Times New Roman"/>
          <w:spacing w:val="49"/>
          <w:sz w:val="24"/>
        </w:rPr>
        <w:t xml:space="preserve"> </w:t>
      </w:r>
      <w:r w:rsidRPr="00AB4EF7">
        <w:rPr>
          <w:rFonts w:ascii="Times New Roman" w:hAnsi="Times New Roman" w:cs="Times New Roman"/>
          <w:sz w:val="24"/>
        </w:rPr>
        <w:t>referral</w:t>
      </w:r>
      <w:r w:rsidR="000E7E8D">
        <w:rPr>
          <w:rFonts w:ascii="Times New Roman" w:hAnsi="Times New Roman" w:cs="Times New Roman"/>
          <w:sz w:val="24"/>
        </w:rPr>
        <w:t xml:space="preserve"> system to connect all PLHIV in a community with facilities for ARV initiation and provision.</w:t>
      </w:r>
    </w:p>
    <w:p w14:paraId="5F8B32E3" w14:textId="4CCFC6EB" w:rsidR="00AB4EF7" w:rsidRPr="00AB4EF7" w:rsidRDefault="00AB4EF7" w:rsidP="00542598">
      <w:pPr>
        <w:pStyle w:val="ListParagraph"/>
        <w:numPr>
          <w:ilvl w:val="0"/>
          <w:numId w:val="17"/>
        </w:numPr>
        <w:tabs>
          <w:tab w:val="left" w:pos="1121"/>
        </w:tabs>
        <w:spacing w:line="276" w:lineRule="auto"/>
        <w:rPr>
          <w:rFonts w:ascii="Times New Roman" w:hAnsi="Times New Roman" w:cs="Times New Roman"/>
          <w:sz w:val="27"/>
        </w:rPr>
      </w:pPr>
      <w:r w:rsidRPr="00AB4EF7">
        <w:rPr>
          <w:rFonts w:ascii="Times New Roman" w:hAnsi="Times New Roman" w:cs="Times New Roman"/>
          <w:sz w:val="24"/>
        </w:rPr>
        <w:lastRenderedPageBreak/>
        <w:t>Provide</w:t>
      </w:r>
      <w:r w:rsidRPr="00AB4EF7">
        <w:rPr>
          <w:rFonts w:ascii="Times New Roman" w:hAnsi="Times New Roman" w:cs="Times New Roman"/>
          <w:spacing w:val="-2"/>
          <w:sz w:val="24"/>
        </w:rPr>
        <w:t xml:space="preserve"> </w:t>
      </w:r>
      <w:r w:rsidRPr="00AB4EF7">
        <w:rPr>
          <w:rFonts w:ascii="Times New Roman" w:hAnsi="Times New Roman" w:cs="Times New Roman"/>
          <w:sz w:val="24"/>
        </w:rPr>
        <w:t>counselling</w:t>
      </w:r>
      <w:r w:rsidRPr="00AB4EF7">
        <w:rPr>
          <w:rFonts w:ascii="Times New Roman" w:hAnsi="Times New Roman" w:cs="Times New Roman"/>
          <w:spacing w:val="-3"/>
          <w:sz w:val="24"/>
        </w:rPr>
        <w:t xml:space="preserve"> </w:t>
      </w:r>
      <w:r w:rsidRPr="00AB4EF7">
        <w:rPr>
          <w:rFonts w:ascii="Times New Roman" w:hAnsi="Times New Roman" w:cs="Times New Roman"/>
          <w:sz w:val="24"/>
        </w:rPr>
        <w:t>for</w:t>
      </w:r>
      <w:r w:rsidRPr="00AB4EF7">
        <w:rPr>
          <w:rFonts w:ascii="Times New Roman" w:hAnsi="Times New Roman" w:cs="Times New Roman"/>
          <w:spacing w:val="-2"/>
          <w:sz w:val="24"/>
        </w:rPr>
        <w:t xml:space="preserve"> </w:t>
      </w:r>
      <w:r w:rsidRPr="00AB4EF7">
        <w:rPr>
          <w:rFonts w:ascii="Times New Roman" w:hAnsi="Times New Roman" w:cs="Times New Roman"/>
          <w:sz w:val="24"/>
        </w:rPr>
        <w:t>clients</w:t>
      </w:r>
      <w:r w:rsidRPr="00AB4EF7">
        <w:rPr>
          <w:rFonts w:ascii="Times New Roman" w:hAnsi="Times New Roman" w:cs="Times New Roman"/>
          <w:spacing w:val="-2"/>
          <w:sz w:val="24"/>
        </w:rPr>
        <w:t xml:space="preserve"> </w:t>
      </w:r>
      <w:r w:rsidRPr="00AB4EF7">
        <w:rPr>
          <w:rFonts w:ascii="Times New Roman" w:hAnsi="Times New Roman" w:cs="Times New Roman"/>
          <w:sz w:val="24"/>
        </w:rPr>
        <w:t>with</w:t>
      </w:r>
      <w:r w:rsidRPr="00AB4EF7">
        <w:rPr>
          <w:rFonts w:ascii="Times New Roman" w:hAnsi="Times New Roman" w:cs="Times New Roman"/>
          <w:spacing w:val="-2"/>
          <w:sz w:val="24"/>
        </w:rPr>
        <w:t xml:space="preserve"> </w:t>
      </w:r>
      <w:r w:rsidR="000E7E8D">
        <w:rPr>
          <w:rFonts w:ascii="Times New Roman" w:hAnsi="Times New Roman" w:cs="Times New Roman"/>
          <w:sz w:val="24"/>
        </w:rPr>
        <w:t>a</w:t>
      </w:r>
      <w:r w:rsidRPr="00AB4EF7">
        <w:rPr>
          <w:rFonts w:ascii="Times New Roman" w:hAnsi="Times New Roman" w:cs="Times New Roman"/>
          <w:sz w:val="24"/>
        </w:rPr>
        <w:t>lcohol</w:t>
      </w:r>
      <w:r w:rsidRPr="00AB4EF7">
        <w:rPr>
          <w:rFonts w:ascii="Times New Roman" w:hAnsi="Times New Roman" w:cs="Times New Roman"/>
          <w:spacing w:val="-5"/>
          <w:sz w:val="24"/>
        </w:rPr>
        <w:t xml:space="preserve"> </w:t>
      </w:r>
      <w:r w:rsidR="000E7E8D">
        <w:rPr>
          <w:rFonts w:ascii="Times New Roman" w:hAnsi="Times New Roman" w:cs="Times New Roman"/>
          <w:spacing w:val="-5"/>
          <w:sz w:val="24"/>
        </w:rPr>
        <w:t>and/</w:t>
      </w:r>
      <w:r w:rsidRPr="00AB4EF7">
        <w:rPr>
          <w:rFonts w:ascii="Times New Roman" w:hAnsi="Times New Roman" w:cs="Times New Roman"/>
          <w:sz w:val="24"/>
        </w:rPr>
        <w:t>or</w:t>
      </w:r>
      <w:r w:rsidRPr="00AB4EF7">
        <w:rPr>
          <w:rFonts w:ascii="Times New Roman" w:hAnsi="Times New Roman" w:cs="Times New Roman"/>
          <w:spacing w:val="-2"/>
          <w:sz w:val="24"/>
        </w:rPr>
        <w:t xml:space="preserve"> </w:t>
      </w:r>
      <w:r w:rsidRPr="00AB4EF7">
        <w:rPr>
          <w:rFonts w:ascii="Times New Roman" w:hAnsi="Times New Roman" w:cs="Times New Roman"/>
          <w:sz w:val="24"/>
        </w:rPr>
        <w:t>other</w:t>
      </w:r>
      <w:r w:rsidRPr="00AB4EF7">
        <w:rPr>
          <w:rFonts w:ascii="Times New Roman" w:hAnsi="Times New Roman" w:cs="Times New Roman"/>
          <w:spacing w:val="-2"/>
          <w:sz w:val="24"/>
        </w:rPr>
        <w:t xml:space="preserve"> </w:t>
      </w:r>
      <w:r w:rsidRPr="00AB4EF7">
        <w:rPr>
          <w:rFonts w:ascii="Times New Roman" w:hAnsi="Times New Roman" w:cs="Times New Roman"/>
          <w:sz w:val="24"/>
        </w:rPr>
        <w:t>substance</w:t>
      </w:r>
      <w:r w:rsidRPr="00AB4EF7">
        <w:rPr>
          <w:rFonts w:ascii="Times New Roman" w:hAnsi="Times New Roman" w:cs="Times New Roman"/>
          <w:spacing w:val="-4"/>
          <w:sz w:val="24"/>
        </w:rPr>
        <w:t xml:space="preserve"> </w:t>
      </w:r>
      <w:r w:rsidRPr="00AB4EF7">
        <w:rPr>
          <w:rFonts w:ascii="Times New Roman" w:hAnsi="Times New Roman" w:cs="Times New Roman"/>
          <w:sz w:val="24"/>
        </w:rPr>
        <w:t>abuse</w:t>
      </w:r>
    </w:p>
    <w:p w14:paraId="7CB90935" w14:textId="2E18B6F1" w:rsidR="00AB4EF7" w:rsidRPr="00AB4EF7" w:rsidRDefault="00AB4EF7" w:rsidP="00542598">
      <w:pPr>
        <w:pStyle w:val="ListParagraph"/>
        <w:numPr>
          <w:ilvl w:val="0"/>
          <w:numId w:val="17"/>
        </w:numPr>
        <w:tabs>
          <w:tab w:val="left" w:pos="1121"/>
        </w:tabs>
        <w:spacing w:line="276" w:lineRule="auto"/>
        <w:rPr>
          <w:rFonts w:ascii="Times New Roman" w:hAnsi="Times New Roman" w:cs="Times New Roman"/>
          <w:sz w:val="27"/>
        </w:rPr>
      </w:pPr>
      <w:r w:rsidRPr="00AB4EF7">
        <w:rPr>
          <w:rFonts w:ascii="Times New Roman" w:hAnsi="Times New Roman" w:cs="Times New Roman"/>
          <w:sz w:val="24"/>
        </w:rPr>
        <w:t>Conduct</w:t>
      </w:r>
      <w:r w:rsidRPr="00AB4EF7">
        <w:rPr>
          <w:rFonts w:ascii="Times New Roman" w:hAnsi="Times New Roman" w:cs="Times New Roman"/>
          <w:spacing w:val="-6"/>
          <w:sz w:val="24"/>
        </w:rPr>
        <w:t xml:space="preserve"> </w:t>
      </w:r>
      <w:r w:rsidRPr="00AB4EF7">
        <w:rPr>
          <w:rFonts w:ascii="Times New Roman" w:hAnsi="Times New Roman" w:cs="Times New Roman"/>
          <w:sz w:val="24"/>
        </w:rPr>
        <w:t>voluntary</w:t>
      </w:r>
      <w:r w:rsidRPr="00AB4EF7">
        <w:rPr>
          <w:rFonts w:ascii="Times New Roman" w:hAnsi="Times New Roman" w:cs="Times New Roman"/>
          <w:spacing w:val="-8"/>
          <w:sz w:val="24"/>
        </w:rPr>
        <w:t xml:space="preserve"> </w:t>
      </w:r>
      <w:r w:rsidRPr="00AB4EF7">
        <w:rPr>
          <w:rFonts w:ascii="Times New Roman" w:hAnsi="Times New Roman" w:cs="Times New Roman"/>
          <w:sz w:val="24"/>
        </w:rPr>
        <w:t>and</w:t>
      </w:r>
      <w:r w:rsidRPr="00AB4EF7">
        <w:rPr>
          <w:rFonts w:ascii="Times New Roman" w:hAnsi="Times New Roman" w:cs="Times New Roman"/>
          <w:spacing w:val="-7"/>
          <w:sz w:val="24"/>
        </w:rPr>
        <w:t xml:space="preserve"> </w:t>
      </w:r>
      <w:r w:rsidRPr="00AB4EF7">
        <w:rPr>
          <w:rFonts w:ascii="Times New Roman" w:hAnsi="Times New Roman" w:cs="Times New Roman"/>
          <w:sz w:val="24"/>
        </w:rPr>
        <w:t>consensual</w:t>
      </w:r>
      <w:r w:rsidRPr="00AB4EF7">
        <w:rPr>
          <w:rFonts w:ascii="Times New Roman" w:hAnsi="Times New Roman" w:cs="Times New Roman"/>
          <w:spacing w:val="-6"/>
          <w:sz w:val="24"/>
        </w:rPr>
        <w:t xml:space="preserve"> </w:t>
      </w:r>
      <w:r w:rsidRPr="00AB4EF7">
        <w:rPr>
          <w:rFonts w:ascii="Times New Roman" w:hAnsi="Times New Roman" w:cs="Times New Roman"/>
          <w:sz w:val="24"/>
        </w:rPr>
        <w:t>sexual</w:t>
      </w:r>
      <w:r w:rsidRPr="00AB4EF7">
        <w:rPr>
          <w:rFonts w:ascii="Times New Roman" w:hAnsi="Times New Roman" w:cs="Times New Roman"/>
          <w:spacing w:val="-6"/>
          <w:sz w:val="24"/>
        </w:rPr>
        <w:t xml:space="preserve"> </w:t>
      </w:r>
      <w:r w:rsidRPr="00AB4EF7">
        <w:rPr>
          <w:rFonts w:ascii="Times New Roman" w:hAnsi="Times New Roman" w:cs="Times New Roman"/>
          <w:sz w:val="24"/>
        </w:rPr>
        <w:t>partner</w:t>
      </w:r>
      <w:r w:rsidRPr="00AB4EF7">
        <w:rPr>
          <w:rFonts w:ascii="Times New Roman" w:hAnsi="Times New Roman" w:cs="Times New Roman"/>
          <w:spacing w:val="-8"/>
          <w:sz w:val="24"/>
        </w:rPr>
        <w:t xml:space="preserve"> </w:t>
      </w:r>
      <w:r w:rsidRPr="00AB4EF7">
        <w:rPr>
          <w:rFonts w:ascii="Times New Roman" w:hAnsi="Times New Roman" w:cs="Times New Roman"/>
          <w:sz w:val="24"/>
        </w:rPr>
        <w:t>notification</w:t>
      </w:r>
      <w:r w:rsidRPr="00AB4EF7">
        <w:rPr>
          <w:rFonts w:ascii="Times New Roman" w:hAnsi="Times New Roman" w:cs="Times New Roman"/>
          <w:spacing w:val="-8"/>
          <w:sz w:val="24"/>
        </w:rPr>
        <w:t xml:space="preserve"> </w:t>
      </w:r>
      <w:r w:rsidRPr="00AB4EF7">
        <w:rPr>
          <w:rFonts w:ascii="Times New Roman" w:hAnsi="Times New Roman" w:cs="Times New Roman"/>
          <w:sz w:val="24"/>
        </w:rPr>
        <w:t>and</w:t>
      </w:r>
      <w:r w:rsidRPr="00AB4EF7">
        <w:rPr>
          <w:rFonts w:ascii="Times New Roman" w:hAnsi="Times New Roman" w:cs="Times New Roman"/>
          <w:spacing w:val="-7"/>
          <w:sz w:val="24"/>
        </w:rPr>
        <w:t xml:space="preserve"> </w:t>
      </w:r>
      <w:r w:rsidRPr="00AB4EF7">
        <w:rPr>
          <w:rFonts w:ascii="Times New Roman" w:hAnsi="Times New Roman" w:cs="Times New Roman"/>
          <w:sz w:val="24"/>
        </w:rPr>
        <w:t>referral</w:t>
      </w:r>
      <w:r w:rsidRPr="00AB4EF7">
        <w:rPr>
          <w:rFonts w:ascii="Times New Roman" w:hAnsi="Times New Roman" w:cs="Times New Roman"/>
          <w:spacing w:val="-6"/>
          <w:sz w:val="24"/>
        </w:rPr>
        <w:t xml:space="preserve"> </w:t>
      </w:r>
      <w:r w:rsidR="000E7E8D">
        <w:rPr>
          <w:rFonts w:ascii="Times New Roman" w:hAnsi="Times New Roman" w:cs="Times New Roman"/>
          <w:sz w:val="24"/>
        </w:rPr>
        <w:t>(i.e., i</w:t>
      </w:r>
      <w:r w:rsidRPr="00AB4EF7">
        <w:rPr>
          <w:rFonts w:ascii="Times New Roman" w:hAnsi="Times New Roman" w:cs="Times New Roman"/>
          <w:sz w:val="24"/>
        </w:rPr>
        <w:t>ndex-</w:t>
      </w:r>
      <w:r w:rsidRPr="00AB4EF7">
        <w:rPr>
          <w:rFonts w:ascii="Times New Roman" w:hAnsi="Times New Roman" w:cs="Times New Roman"/>
          <w:spacing w:val="-64"/>
          <w:sz w:val="24"/>
        </w:rPr>
        <w:t xml:space="preserve"> </w:t>
      </w:r>
      <w:r w:rsidRPr="00AB4EF7">
        <w:rPr>
          <w:rFonts w:ascii="Times New Roman" w:hAnsi="Times New Roman" w:cs="Times New Roman"/>
          <w:sz w:val="24"/>
        </w:rPr>
        <w:t>case</w:t>
      </w:r>
      <w:r w:rsidRPr="00AB4EF7">
        <w:rPr>
          <w:rFonts w:ascii="Times New Roman" w:hAnsi="Times New Roman" w:cs="Times New Roman"/>
          <w:spacing w:val="-3"/>
          <w:sz w:val="24"/>
        </w:rPr>
        <w:t xml:space="preserve"> </w:t>
      </w:r>
      <w:r w:rsidRPr="00AB4EF7">
        <w:rPr>
          <w:rFonts w:ascii="Times New Roman" w:hAnsi="Times New Roman" w:cs="Times New Roman"/>
          <w:sz w:val="24"/>
        </w:rPr>
        <w:t>finding)</w:t>
      </w:r>
      <w:r w:rsidR="000E7E8D">
        <w:rPr>
          <w:rFonts w:ascii="Times New Roman" w:hAnsi="Times New Roman" w:cs="Times New Roman"/>
          <w:sz w:val="24"/>
        </w:rPr>
        <w:t>.</w:t>
      </w:r>
    </w:p>
    <w:p w14:paraId="52B8068A" w14:textId="1B88B073" w:rsidR="00AB4EF7" w:rsidRPr="00AB4EF7" w:rsidRDefault="00AB4EF7" w:rsidP="00542598">
      <w:pPr>
        <w:pStyle w:val="ListParagraph"/>
        <w:numPr>
          <w:ilvl w:val="0"/>
          <w:numId w:val="17"/>
        </w:numPr>
        <w:tabs>
          <w:tab w:val="left" w:pos="1121"/>
        </w:tabs>
        <w:spacing w:line="276" w:lineRule="auto"/>
        <w:rPr>
          <w:rFonts w:ascii="Times New Roman" w:hAnsi="Times New Roman" w:cs="Times New Roman"/>
          <w:sz w:val="27"/>
        </w:rPr>
      </w:pPr>
      <w:r w:rsidRPr="00AB4EF7">
        <w:rPr>
          <w:rFonts w:ascii="Times New Roman" w:hAnsi="Times New Roman" w:cs="Times New Roman"/>
          <w:sz w:val="24"/>
        </w:rPr>
        <w:t>Establish</w:t>
      </w:r>
      <w:r w:rsidR="00542598">
        <w:rPr>
          <w:rFonts w:ascii="Times New Roman" w:hAnsi="Times New Roman" w:cs="Times New Roman"/>
          <w:spacing w:val="53"/>
          <w:sz w:val="24"/>
        </w:rPr>
        <w:t xml:space="preserve"> </w:t>
      </w:r>
      <w:r w:rsidRPr="00AB4EF7">
        <w:rPr>
          <w:rFonts w:ascii="Times New Roman" w:hAnsi="Times New Roman" w:cs="Times New Roman"/>
          <w:sz w:val="24"/>
        </w:rPr>
        <w:t>provider</w:t>
      </w:r>
      <w:r w:rsidRPr="00AB4EF7">
        <w:rPr>
          <w:rFonts w:ascii="Times New Roman" w:hAnsi="Times New Roman" w:cs="Times New Roman"/>
          <w:spacing w:val="54"/>
          <w:sz w:val="24"/>
        </w:rPr>
        <w:t xml:space="preserve"> </w:t>
      </w:r>
      <w:r w:rsidRPr="00AB4EF7">
        <w:rPr>
          <w:rFonts w:ascii="Times New Roman" w:hAnsi="Times New Roman" w:cs="Times New Roman"/>
          <w:sz w:val="24"/>
        </w:rPr>
        <w:t>care</w:t>
      </w:r>
      <w:r w:rsidRPr="00AB4EF7">
        <w:rPr>
          <w:rFonts w:ascii="Times New Roman" w:hAnsi="Times New Roman" w:cs="Times New Roman"/>
          <w:spacing w:val="55"/>
          <w:sz w:val="24"/>
        </w:rPr>
        <w:t xml:space="preserve"> </w:t>
      </w:r>
      <w:r w:rsidRPr="00AB4EF7">
        <w:rPr>
          <w:rFonts w:ascii="Times New Roman" w:hAnsi="Times New Roman" w:cs="Times New Roman"/>
          <w:sz w:val="24"/>
        </w:rPr>
        <w:t>teams</w:t>
      </w:r>
      <w:r w:rsidRPr="00AB4EF7">
        <w:rPr>
          <w:rFonts w:ascii="Times New Roman" w:hAnsi="Times New Roman" w:cs="Times New Roman"/>
          <w:spacing w:val="53"/>
          <w:sz w:val="24"/>
        </w:rPr>
        <w:t xml:space="preserve"> </w:t>
      </w:r>
      <w:r w:rsidRPr="00AB4EF7">
        <w:rPr>
          <w:rFonts w:ascii="Times New Roman" w:hAnsi="Times New Roman" w:cs="Times New Roman"/>
          <w:sz w:val="24"/>
        </w:rPr>
        <w:t>and</w:t>
      </w:r>
      <w:r w:rsidRPr="00AB4EF7">
        <w:rPr>
          <w:rFonts w:ascii="Times New Roman" w:hAnsi="Times New Roman" w:cs="Times New Roman"/>
          <w:spacing w:val="56"/>
          <w:sz w:val="24"/>
        </w:rPr>
        <w:t xml:space="preserve"> </w:t>
      </w:r>
      <w:r w:rsidRPr="00AB4EF7">
        <w:rPr>
          <w:rFonts w:ascii="Times New Roman" w:hAnsi="Times New Roman" w:cs="Times New Roman"/>
          <w:sz w:val="24"/>
        </w:rPr>
        <w:t>networks</w:t>
      </w:r>
      <w:r w:rsidRPr="00AB4EF7">
        <w:rPr>
          <w:rFonts w:ascii="Times New Roman" w:hAnsi="Times New Roman" w:cs="Times New Roman"/>
          <w:spacing w:val="54"/>
          <w:sz w:val="24"/>
        </w:rPr>
        <w:t xml:space="preserve"> </w:t>
      </w:r>
      <w:r w:rsidRPr="00AB4EF7">
        <w:rPr>
          <w:rFonts w:ascii="Times New Roman" w:hAnsi="Times New Roman" w:cs="Times New Roman"/>
          <w:sz w:val="24"/>
        </w:rPr>
        <w:t>that</w:t>
      </w:r>
      <w:r w:rsidRPr="00AB4EF7">
        <w:rPr>
          <w:rFonts w:ascii="Times New Roman" w:hAnsi="Times New Roman" w:cs="Times New Roman"/>
          <w:spacing w:val="55"/>
          <w:sz w:val="24"/>
        </w:rPr>
        <w:t xml:space="preserve"> </w:t>
      </w:r>
      <w:r w:rsidRPr="00AB4EF7">
        <w:rPr>
          <w:rFonts w:ascii="Times New Roman" w:hAnsi="Times New Roman" w:cs="Times New Roman"/>
          <w:sz w:val="24"/>
        </w:rPr>
        <w:t>include</w:t>
      </w:r>
      <w:r w:rsidRPr="00AB4EF7">
        <w:rPr>
          <w:rFonts w:ascii="Times New Roman" w:hAnsi="Times New Roman" w:cs="Times New Roman"/>
          <w:spacing w:val="52"/>
          <w:sz w:val="24"/>
        </w:rPr>
        <w:t xml:space="preserve"> </w:t>
      </w:r>
      <w:r w:rsidRPr="00AB4EF7">
        <w:rPr>
          <w:rFonts w:ascii="Times New Roman" w:hAnsi="Times New Roman" w:cs="Times New Roman"/>
          <w:sz w:val="24"/>
        </w:rPr>
        <w:t>facility</w:t>
      </w:r>
      <w:r w:rsidR="000E7E8D">
        <w:rPr>
          <w:rFonts w:ascii="Times New Roman" w:hAnsi="Times New Roman" w:cs="Times New Roman"/>
          <w:sz w:val="24"/>
        </w:rPr>
        <w:t xml:space="preserve"> nurses, pharmacists, data </w:t>
      </w:r>
      <w:proofErr w:type="gramStart"/>
      <w:r w:rsidR="000E7E8D">
        <w:rPr>
          <w:rFonts w:ascii="Times New Roman" w:hAnsi="Times New Roman" w:cs="Times New Roman"/>
          <w:sz w:val="24"/>
        </w:rPr>
        <w:t>clerks</w:t>
      </w:r>
      <w:r w:rsidR="000E7E8D">
        <w:rPr>
          <w:rFonts w:ascii="Times New Roman" w:hAnsi="Times New Roman" w:cs="Times New Roman"/>
          <w:spacing w:val="52"/>
          <w:sz w:val="24"/>
        </w:rPr>
        <w:t>,</w:t>
      </w:r>
      <w:r w:rsidR="000E7E8D">
        <w:rPr>
          <w:rFonts w:ascii="Times New Roman" w:hAnsi="Times New Roman" w:cs="Times New Roman"/>
          <w:sz w:val="24"/>
        </w:rPr>
        <w:t>CSG</w:t>
      </w:r>
      <w:proofErr w:type="gramEnd"/>
      <w:r w:rsidRPr="00AB4EF7">
        <w:rPr>
          <w:rFonts w:ascii="Times New Roman" w:hAnsi="Times New Roman" w:cs="Times New Roman"/>
          <w:sz w:val="24"/>
        </w:rPr>
        <w:t xml:space="preserve"> lead</w:t>
      </w:r>
      <w:r w:rsidR="000E7E8D">
        <w:rPr>
          <w:rFonts w:ascii="Times New Roman" w:hAnsi="Times New Roman" w:cs="Times New Roman"/>
          <w:spacing w:val="-1"/>
          <w:sz w:val="24"/>
        </w:rPr>
        <w:t xml:space="preserve">, </w:t>
      </w:r>
      <w:r w:rsidRPr="00AB4EF7">
        <w:rPr>
          <w:rFonts w:ascii="Times New Roman" w:hAnsi="Times New Roman" w:cs="Times New Roman"/>
          <w:sz w:val="24"/>
        </w:rPr>
        <w:t>and</w:t>
      </w:r>
      <w:r w:rsidRPr="00AB4EF7">
        <w:rPr>
          <w:rFonts w:ascii="Times New Roman" w:hAnsi="Times New Roman" w:cs="Times New Roman"/>
          <w:spacing w:val="-2"/>
          <w:sz w:val="24"/>
        </w:rPr>
        <w:t xml:space="preserve"> </w:t>
      </w:r>
      <w:r w:rsidRPr="00AB4EF7">
        <w:rPr>
          <w:rFonts w:ascii="Times New Roman" w:hAnsi="Times New Roman" w:cs="Times New Roman"/>
          <w:sz w:val="24"/>
        </w:rPr>
        <w:t>expert patients</w:t>
      </w:r>
      <w:r w:rsidR="000E7E8D">
        <w:rPr>
          <w:rFonts w:ascii="Times New Roman" w:hAnsi="Times New Roman" w:cs="Times New Roman"/>
          <w:sz w:val="24"/>
        </w:rPr>
        <w:t>.</w:t>
      </w:r>
    </w:p>
    <w:p w14:paraId="6C6F476C" w14:textId="0BA5FEC6" w:rsidR="00AB4EF7" w:rsidRPr="000E7E8D" w:rsidRDefault="00AB4EF7" w:rsidP="00542598">
      <w:pPr>
        <w:pStyle w:val="ListParagraph"/>
        <w:numPr>
          <w:ilvl w:val="0"/>
          <w:numId w:val="17"/>
        </w:numPr>
        <w:tabs>
          <w:tab w:val="left" w:pos="1121"/>
        </w:tabs>
        <w:spacing w:line="276" w:lineRule="auto"/>
        <w:contextualSpacing w:val="0"/>
        <w:rPr>
          <w:rFonts w:ascii="Times New Roman" w:hAnsi="Times New Roman" w:cs="Times New Roman"/>
          <w:sz w:val="24"/>
        </w:rPr>
      </w:pPr>
      <w:r w:rsidRPr="00AB4EF7">
        <w:rPr>
          <w:rFonts w:ascii="Times New Roman" w:hAnsi="Times New Roman" w:cs="Times New Roman"/>
          <w:sz w:val="24"/>
        </w:rPr>
        <w:t>Ensure</w:t>
      </w:r>
      <w:r w:rsidRPr="00AB4EF7">
        <w:rPr>
          <w:rFonts w:ascii="Times New Roman" w:hAnsi="Times New Roman" w:cs="Times New Roman"/>
          <w:spacing w:val="13"/>
          <w:sz w:val="24"/>
        </w:rPr>
        <w:t xml:space="preserve"> </w:t>
      </w:r>
      <w:r w:rsidRPr="00AB4EF7">
        <w:rPr>
          <w:rFonts w:ascii="Times New Roman" w:hAnsi="Times New Roman" w:cs="Times New Roman"/>
          <w:sz w:val="24"/>
        </w:rPr>
        <w:t>that</w:t>
      </w:r>
      <w:r w:rsidRPr="00AB4EF7">
        <w:rPr>
          <w:rFonts w:ascii="Times New Roman" w:hAnsi="Times New Roman" w:cs="Times New Roman"/>
          <w:spacing w:val="14"/>
          <w:sz w:val="24"/>
        </w:rPr>
        <w:t xml:space="preserve"> </w:t>
      </w:r>
      <w:r w:rsidRPr="00AB4EF7">
        <w:rPr>
          <w:rFonts w:ascii="Times New Roman" w:hAnsi="Times New Roman" w:cs="Times New Roman"/>
          <w:sz w:val="24"/>
        </w:rPr>
        <w:t>all</w:t>
      </w:r>
      <w:r w:rsidRPr="00AB4EF7">
        <w:rPr>
          <w:rFonts w:ascii="Times New Roman" w:hAnsi="Times New Roman" w:cs="Times New Roman"/>
          <w:spacing w:val="15"/>
          <w:sz w:val="24"/>
        </w:rPr>
        <w:t xml:space="preserve"> </w:t>
      </w:r>
      <w:r w:rsidRPr="00AB4EF7">
        <w:rPr>
          <w:rFonts w:ascii="Times New Roman" w:hAnsi="Times New Roman" w:cs="Times New Roman"/>
          <w:sz w:val="24"/>
        </w:rPr>
        <w:t>stable</w:t>
      </w:r>
      <w:r w:rsidRPr="00AB4EF7">
        <w:rPr>
          <w:rFonts w:ascii="Times New Roman" w:hAnsi="Times New Roman" w:cs="Times New Roman"/>
          <w:spacing w:val="14"/>
          <w:sz w:val="24"/>
        </w:rPr>
        <w:t xml:space="preserve"> </w:t>
      </w:r>
      <w:r w:rsidRPr="00AB4EF7">
        <w:rPr>
          <w:rFonts w:ascii="Times New Roman" w:hAnsi="Times New Roman" w:cs="Times New Roman"/>
          <w:sz w:val="24"/>
        </w:rPr>
        <w:t>PLHIV</w:t>
      </w:r>
      <w:r w:rsidRPr="00AB4EF7">
        <w:rPr>
          <w:rFonts w:ascii="Times New Roman" w:hAnsi="Times New Roman" w:cs="Times New Roman"/>
          <w:spacing w:val="16"/>
          <w:sz w:val="24"/>
        </w:rPr>
        <w:t xml:space="preserve"> </w:t>
      </w:r>
      <w:r w:rsidR="000E7E8D">
        <w:rPr>
          <w:rFonts w:ascii="Times New Roman" w:hAnsi="Times New Roman" w:cs="Times New Roman"/>
          <w:sz w:val="24"/>
        </w:rPr>
        <w:t>in</w:t>
      </w:r>
      <w:r w:rsidRPr="00AB4EF7">
        <w:rPr>
          <w:rFonts w:ascii="Times New Roman" w:hAnsi="Times New Roman" w:cs="Times New Roman"/>
          <w:spacing w:val="14"/>
          <w:sz w:val="24"/>
        </w:rPr>
        <w:t xml:space="preserve"> </w:t>
      </w:r>
      <w:r w:rsidRPr="00AB4EF7">
        <w:rPr>
          <w:rFonts w:ascii="Times New Roman" w:hAnsi="Times New Roman" w:cs="Times New Roman"/>
          <w:sz w:val="24"/>
        </w:rPr>
        <w:t>support</w:t>
      </w:r>
      <w:r w:rsidRPr="00AB4EF7">
        <w:rPr>
          <w:rFonts w:ascii="Times New Roman" w:hAnsi="Times New Roman" w:cs="Times New Roman"/>
          <w:spacing w:val="15"/>
          <w:sz w:val="24"/>
        </w:rPr>
        <w:t xml:space="preserve"> </w:t>
      </w:r>
      <w:r w:rsidRPr="00AB4EF7">
        <w:rPr>
          <w:rFonts w:ascii="Times New Roman" w:hAnsi="Times New Roman" w:cs="Times New Roman"/>
          <w:sz w:val="24"/>
        </w:rPr>
        <w:t>groups</w:t>
      </w:r>
      <w:r w:rsidRPr="00AB4EF7">
        <w:rPr>
          <w:rFonts w:ascii="Times New Roman" w:hAnsi="Times New Roman" w:cs="Times New Roman"/>
          <w:spacing w:val="13"/>
          <w:sz w:val="24"/>
        </w:rPr>
        <w:t xml:space="preserve"> </w:t>
      </w:r>
      <w:r w:rsidR="000E7E8D">
        <w:rPr>
          <w:rFonts w:ascii="Times New Roman" w:hAnsi="Times New Roman" w:cs="Times New Roman"/>
          <w:sz w:val="24"/>
        </w:rPr>
        <w:t>have</w:t>
      </w:r>
      <w:r w:rsidRPr="00AB4EF7">
        <w:rPr>
          <w:rFonts w:ascii="Times New Roman" w:hAnsi="Times New Roman" w:cs="Times New Roman"/>
          <w:spacing w:val="13"/>
          <w:sz w:val="24"/>
        </w:rPr>
        <w:t xml:space="preserve"> </w:t>
      </w:r>
      <w:r w:rsidRPr="00AB4EF7">
        <w:rPr>
          <w:rFonts w:ascii="Times New Roman" w:hAnsi="Times New Roman" w:cs="Times New Roman"/>
          <w:sz w:val="24"/>
        </w:rPr>
        <w:t>access</w:t>
      </w:r>
      <w:r w:rsidRPr="00AB4EF7">
        <w:rPr>
          <w:rFonts w:ascii="Times New Roman" w:hAnsi="Times New Roman" w:cs="Times New Roman"/>
          <w:spacing w:val="13"/>
          <w:sz w:val="24"/>
        </w:rPr>
        <w:t xml:space="preserve"> </w:t>
      </w:r>
      <w:r w:rsidRPr="00AB4EF7">
        <w:rPr>
          <w:rFonts w:ascii="Times New Roman" w:hAnsi="Times New Roman" w:cs="Times New Roman"/>
          <w:sz w:val="24"/>
        </w:rPr>
        <w:t>to</w:t>
      </w:r>
      <w:r w:rsidRPr="00AB4EF7">
        <w:rPr>
          <w:rFonts w:ascii="Times New Roman" w:hAnsi="Times New Roman" w:cs="Times New Roman"/>
          <w:spacing w:val="16"/>
          <w:sz w:val="24"/>
        </w:rPr>
        <w:t xml:space="preserve"> </w:t>
      </w:r>
      <w:r w:rsidRPr="00AB4EF7">
        <w:rPr>
          <w:rFonts w:ascii="Times New Roman" w:hAnsi="Times New Roman" w:cs="Times New Roman"/>
          <w:sz w:val="24"/>
        </w:rPr>
        <w:t>VL</w:t>
      </w:r>
      <w:r w:rsidR="000E7E8D">
        <w:rPr>
          <w:rFonts w:ascii="Times New Roman" w:hAnsi="Times New Roman" w:cs="Times New Roman"/>
          <w:sz w:val="24"/>
        </w:rPr>
        <w:t xml:space="preserve"> testing,</w:t>
      </w:r>
      <w:r w:rsidR="00116553">
        <w:rPr>
          <w:rFonts w:ascii="Times New Roman" w:hAnsi="Times New Roman" w:cs="Times New Roman"/>
          <w:sz w:val="24"/>
        </w:rPr>
        <w:t xml:space="preserve"> </w:t>
      </w:r>
      <w:r w:rsidR="000E7E8D">
        <w:rPr>
          <w:rFonts w:ascii="Times New Roman" w:hAnsi="Times New Roman" w:cs="Times New Roman"/>
          <w:sz w:val="24"/>
        </w:rPr>
        <w:t xml:space="preserve">documentation of results, and are </w:t>
      </w:r>
      <w:r w:rsidRPr="00AB4EF7">
        <w:rPr>
          <w:rFonts w:ascii="Times New Roman" w:hAnsi="Times New Roman" w:cs="Times New Roman"/>
          <w:sz w:val="24"/>
        </w:rPr>
        <w:t>followed by</w:t>
      </w:r>
      <w:r w:rsidRPr="00AB4EF7">
        <w:rPr>
          <w:rFonts w:ascii="Times New Roman" w:hAnsi="Times New Roman" w:cs="Times New Roman"/>
          <w:spacing w:val="-3"/>
          <w:sz w:val="24"/>
        </w:rPr>
        <w:t xml:space="preserve"> </w:t>
      </w:r>
      <w:r w:rsidRPr="00AB4EF7">
        <w:rPr>
          <w:rFonts w:ascii="Times New Roman" w:hAnsi="Times New Roman" w:cs="Times New Roman"/>
          <w:sz w:val="24"/>
        </w:rPr>
        <w:t>CSG</w:t>
      </w:r>
      <w:r w:rsidRPr="00AB4EF7">
        <w:rPr>
          <w:rFonts w:ascii="Times New Roman" w:hAnsi="Times New Roman" w:cs="Times New Roman"/>
          <w:spacing w:val="-1"/>
          <w:sz w:val="24"/>
        </w:rPr>
        <w:t xml:space="preserve"> </w:t>
      </w:r>
      <w:r w:rsidRPr="00AB4EF7">
        <w:rPr>
          <w:rFonts w:ascii="Times New Roman" w:hAnsi="Times New Roman" w:cs="Times New Roman"/>
          <w:sz w:val="24"/>
        </w:rPr>
        <w:t xml:space="preserve">or </w:t>
      </w:r>
      <w:r w:rsidR="000E7E8D">
        <w:rPr>
          <w:rFonts w:ascii="Times New Roman" w:hAnsi="Times New Roman" w:cs="Times New Roman"/>
          <w:sz w:val="24"/>
        </w:rPr>
        <w:t xml:space="preserve">the </w:t>
      </w:r>
      <w:r w:rsidRPr="00AB4EF7">
        <w:rPr>
          <w:rFonts w:ascii="Times New Roman" w:hAnsi="Times New Roman" w:cs="Times New Roman"/>
          <w:sz w:val="24"/>
        </w:rPr>
        <w:t>network</w:t>
      </w:r>
      <w:r w:rsidR="000E7E8D">
        <w:rPr>
          <w:rFonts w:ascii="Times New Roman" w:hAnsi="Times New Roman" w:cs="Times New Roman"/>
          <w:sz w:val="24"/>
        </w:rPr>
        <w:t xml:space="preserve">. </w:t>
      </w:r>
    </w:p>
    <w:p w14:paraId="32E9295F" w14:textId="7A02B20C" w:rsidR="00E1702F" w:rsidRDefault="005D11BF" w:rsidP="00E1702F">
      <w:pPr>
        <w:pStyle w:val="Heading2"/>
        <w:rPr>
          <w:color w:val="538135" w:themeColor="accent6" w:themeShade="BF"/>
        </w:rPr>
      </w:pPr>
      <w:r w:rsidRPr="005D11BF">
        <w:rPr>
          <w:color w:val="538135" w:themeColor="accent6" w:themeShade="BF"/>
        </w:rPr>
        <w:t>Roadmap of Our Approach</w:t>
      </w:r>
    </w:p>
    <w:p w14:paraId="62B88F12" w14:textId="0578497D" w:rsidR="00AB4EF7" w:rsidRDefault="000231EB" w:rsidP="00AB4EF7">
      <w:r>
        <w:rPr>
          <w:noProof/>
          <w14:ligatures w14:val="standardContextual"/>
        </w:rPr>
        <w:drawing>
          <wp:inline distT="0" distB="0" distL="0" distR="0" wp14:anchorId="72A7EE30" wp14:editId="10BA9587">
            <wp:extent cx="5820355" cy="3491107"/>
            <wp:effectExtent l="0" t="0" r="0" b="0"/>
            <wp:docPr id="624298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98083" name="Picture 1"/>
                    <pic:cNvPicPr/>
                  </pic:nvPicPr>
                  <pic:blipFill rotWithShape="1">
                    <a:blip r:embed="rId7" cstate="print">
                      <a:extLst>
                        <a:ext uri="{28A0092B-C50C-407E-A947-70E740481C1C}">
                          <a14:useLocalDpi xmlns:a14="http://schemas.microsoft.com/office/drawing/2010/main" val="0"/>
                        </a:ext>
                      </a:extLst>
                    </a:blip>
                    <a:srcRect l="2809" r="3411"/>
                    <a:stretch/>
                  </pic:blipFill>
                  <pic:spPr bwMode="auto">
                    <a:xfrm>
                      <a:off x="0" y="0"/>
                      <a:ext cx="5836823" cy="3500984"/>
                    </a:xfrm>
                    <a:prstGeom prst="rect">
                      <a:avLst/>
                    </a:prstGeom>
                    <a:ln>
                      <a:noFill/>
                    </a:ln>
                    <a:extLst>
                      <a:ext uri="{53640926-AAD7-44D8-BBD7-CCE9431645EC}">
                        <a14:shadowObscured xmlns:a14="http://schemas.microsoft.com/office/drawing/2010/main"/>
                      </a:ext>
                    </a:extLst>
                  </pic:spPr>
                </pic:pic>
              </a:graphicData>
            </a:graphic>
          </wp:inline>
        </w:drawing>
      </w:r>
    </w:p>
    <w:p w14:paraId="3EA03179" w14:textId="6D6D17D5" w:rsidR="005D11BF" w:rsidRDefault="00E43434" w:rsidP="005D11BF">
      <w:pPr>
        <w:pStyle w:val="Heading2"/>
        <w:rPr>
          <w:color w:val="538135" w:themeColor="accent6" w:themeShade="BF"/>
        </w:rPr>
      </w:pPr>
      <w:r w:rsidRPr="005D11BF">
        <w:rPr>
          <w:color w:val="538135" w:themeColor="accent6" w:themeShade="BF"/>
        </w:rPr>
        <w:t>Our Past and Current Projects</w:t>
      </w:r>
    </w:p>
    <w:tbl>
      <w:tblPr>
        <w:tblStyle w:val="TableGrid"/>
        <w:tblW w:w="9085" w:type="dxa"/>
        <w:tblLook w:val="04A0" w:firstRow="1" w:lastRow="0" w:firstColumn="1" w:lastColumn="0" w:noHBand="0" w:noVBand="1"/>
      </w:tblPr>
      <w:tblGrid>
        <w:gridCol w:w="4495"/>
        <w:gridCol w:w="2700"/>
        <w:gridCol w:w="1890"/>
      </w:tblGrid>
      <w:tr w:rsidR="00CD56D3" w:rsidRPr="00CD56D3" w14:paraId="59A77FC7" w14:textId="77777777" w:rsidTr="00AB4EF7">
        <w:tc>
          <w:tcPr>
            <w:tcW w:w="4495" w:type="dxa"/>
          </w:tcPr>
          <w:p w14:paraId="68761A35" w14:textId="5A17F4A9" w:rsidR="00CD56D3" w:rsidRPr="00AB4EF7" w:rsidRDefault="00CD56D3" w:rsidP="00924AAD">
            <w:pPr>
              <w:rPr>
                <w:rFonts w:ascii="Times New Roman" w:hAnsi="Times New Roman" w:cs="Times New Roman"/>
                <w:b/>
                <w:bCs/>
                <w:sz w:val="24"/>
                <w:szCs w:val="24"/>
              </w:rPr>
            </w:pPr>
            <w:r w:rsidRPr="00AB4EF7">
              <w:rPr>
                <w:rFonts w:ascii="Times New Roman" w:hAnsi="Times New Roman" w:cs="Times New Roman"/>
                <w:b/>
                <w:bCs/>
                <w:sz w:val="24"/>
                <w:szCs w:val="24"/>
              </w:rPr>
              <w:t>Project Name</w:t>
            </w:r>
          </w:p>
        </w:tc>
        <w:tc>
          <w:tcPr>
            <w:tcW w:w="2700" w:type="dxa"/>
          </w:tcPr>
          <w:p w14:paraId="15D86123" w14:textId="1ACE6C97" w:rsidR="00CD56D3" w:rsidRPr="00AB4EF7" w:rsidRDefault="00CD56D3" w:rsidP="00924AAD">
            <w:pPr>
              <w:rPr>
                <w:rFonts w:ascii="Times New Roman" w:hAnsi="Times New Roman" w:cs="Times New Roman"/>
                <w:b/>
                <w:bCs/>
                <w:sz w:val="24"/>
                <w:szCs w:val="24"/>
              </w:rPr>
            </w:pPr>
            <w:r w:rsidRPr="00AB4EF7">
              <w:rPr>
                <w:rFonts w:ascii="Times New Roman" w:hAnsi="Times New Roman" w:cs="Times New Roman"/>
                <w:b/>
                <w:bCs/>
                <w:sz w:val="24"/>
                <w:szCs w:val="24"/>
              </w:rPr>
              <w:t>Donor</w:t>
            </w:r>
          </w:p>
        </w:tc>
        <w:tc>
          <w:tcPr>
            <w:tcW w:w="1890" w:type="dxa"/>
          </w:tcPr>
          <w:p w14:paraId="29133530" w14:textId="3EFE7008" w:rsidR="00CD56D3" w:rsidRPr="00AB4EF7" w:rsidRDefault="00CD56D3" w:rsidP="00924AAD">
            <w:pPr>
              <w:rPr>
                <w:rFonts w:ascii="Times New Roman" w:hAnsi="Times New Roman" w:cs="Times New Roman"/>
                <w:b/>
                <w:bCs/>
                <w:sz w:val="24"/>
                <w:szCs w:val="24"/>
              </w:rPr>
            </w:pPr>
            <w:r w:rsidRPr="00AB4EF7">
              <w:rPr>
                <w:rFonts w:ascii="Times New Roman" w:hAnsi="Times New Roman" w:cs="Times New Roman"/>
                <w:b/>
                <w:bCs/>
                <w:sz w:val="24"/>
                <w:szCs w:val="24"/>
              </w:rPr>
              <w:t>Period of Activity</w:t>
            </w:r>
          </w:p>
        </w:tc>
      </w:tr>
      <w:tr w:rsidR="00CD56D3" w:rsidRPr="00CD56D3" w14:paraId="2A0C5DA3" w14:textId="77777777" w:rsidTr="00AB4EF7">
        <w:trPr>
          <w:trHeight w:val="1025"/>
        </w:trPr>
        <w:tc>
          <w:tcPr>
            <w:tcW w:w="4495" w:type="dxa"/>
          </w:tcPr>
          <w:p w14:paraId="09DDDA3A" w14:textId="5D0BC4AD" w:rsidR="00CD56D3" w:rsidRPr="00CD56D3" w:rsidRDefault="00CD56D3" w:rsidP="00924AAD">
            <w:pPr>
              <w:rPr>
                <w:rFonts w:ascii="Times New Roman" w:hAnsi="Times New Roman" w:cs="Times New Roman"/>
                <w:sz w:val="24"/>
                <w:szCs w:val="24"/>
              </w:rPr>
            </w:pPr>
            <w:r>
              <w:rPr>
                <w:rFonts w:ascii="Times New Roman" w:hAnsi="Times New Roman" w:cs="Times New Roman"/>
                <w:sz w:val="24"/>
                <w:szCs w:val="24"/>
              </w:rPr>
              <w:t>Strengthening Resilient and Sustainable Systems of Health and Community System Strengthening</w:t>
            </w:r>
          </w:p>
        </w:tc>
        <w:tc>
          <w:tcPr>
            <w:tcW w:w="2700" w:type="dxa"/>
          </w:tcPr>
          <w:p w14:paraId="1F0989E3" w14:textId="73625D37" w:rsidR="00CD56D3" w:rsidRPr="00CD56D3" w:rsidRDefault="00CD56D3" w:rsidP="00924AAD">
            <w:pPr>
              <w:rPr>
                <w:rFonts w:ascii="Times New Roman" w:hAnsi="Times New Roman" w:cs="Times New Roman"/>
                <w:sz w:val="24"/>
                <w:szCs w:val="24"/>
              </w:rPr>
            </w:pPr>
            <w:r>
              <w:rPr>
                <w:rFonts w:ascii="Times New Roman" w:hAnsi="Times New Roman" w:cs="Times New Roman"/>
                <w:sz w:val="24"/>
                <w:szCs w:val="24"/>
              </w:rPr>
              <w:t>Global Fund/MoHSS</w:t>
            </w:r>
          </w:p>
        </w:tc>
        <w:tc>
          <w:tcPr>
            <w:tcW w:w="1890" w:type="dxa"/>
          </w:tcPr>
          <w:p w14:paraId="4BFB8063" w14:textId="3363F7F1" w:rsidR="00CD56D3" w:rsidRPr="00CD56D3" w:rsidRDefault="00CD56D3" w:rsidP="00924AAD">
            <w:pPr>
              <w:rPr>
                <w:rFonts w:ascii="Times New Roman" w:hAnsi="Times New Roman" w:cs="Times New Roman"/>
                <w:sz w:val="24"/>
                <w:szCs w:val="24"/>
              </w:rPr>
            </w:pPr>
            <w:r>
              <w:rPr>
                <w:rFonts w:ascii="Times New Roman" w:hAnsi="Times New Roman" w:cs="Times New Roman"/>
                <w:sz w:val="24"/>
                <w:szCs w:val="24"/>
              </w:rPr>
              <w:t>2024-2026</w:t>
            </w:r>
          </w:p>
        </w:tc>
      </w:tr>
      <w:tr w:rsidR="00CD56D3" w:rsidRPr="00CD56D3" w14:paraId="47B8EBF6" w14:textId="77777777" w:rsidTr="00AB4EF7">
        <w:trPr>
          <w:trHeight w:val="530"/>
        </w:trPr>
        <w:tc>
          <w:tcPr>
            <w:tcW w:w="4495" w:type="dxa"/>
          </w:tcPr>
          <w:p w14:paraId="3770F96D" w14:textId="5F4A7A7A" w:rsidR="00CD56D3" w:rsidRPr="00CD56D3" w:rsidRDefault="00CD56D3" w:rsidP="00924AAD">
            <w:pPr>
              <w:rPr>
                <w:rFonts w:ascii="Times New Roman" w:hAnsi="Times New Roman" w:cs="Times New Roman"/>
                <w:sz w:val="24"/>
                <w:szCs w:val="24"/>
              </w:rPr>
            </w:pPr>
            <w:r>
              <w:rPr>
                <w:rFonts w:ascii="Times New Roman" w:hAnsi="Times New Roman" w:cs="Times New Roman"/>
                <w:sz w:val="24"/>
                <w:szCs w:val="24"/>
              </w:rPr>
              <w:t>Gender Assessment Project</w:t>
            </w:r>
          </w:p>
        </w:tc>
        <w:tc>
          <w:tcPr>
            <w:tcW w:w="2700" w:type="dxa"/>
          </w:tcPr>
          <w:p w14:paraId="041DA1D1" w14:textId="51C0F6C9" w:rsidR="00CD56D3" w:rsidRPr="00CD56D3" w:rsidRDefault="00CD56D3" w:rsidP="00924AAD">
            <w:pPr>
              <w:rPr>
                <w:rFonts w:ascii="Times New Roman" w:hAnsi="Times New Roman" w:cs="Times New Roman"/>
                <w:sz w:val="24"/>
                <w:szCs w:val="24"/>
              </w:rPr>
            </w:pPr>
            <w:r>
              <w:rPr>
                <w:rFonts w:ascii="Times New Roman" w:hAnsi="Times New Roman" w:cs="Times New Roman"/>
                <w:sz w:val="24"/>
                <w:szCs w:val="24"/>
              </w:rPr>
              <w:t>UNAIDS</w:t>
            </w:r>
          </w:p>
        </w:tc>
        <w:tc>
          <w:tcPr>
            <w:tcW w:w="1890" w:type="dxa"/>
          </w:tcPr>
          <w:p w14:paraId="7FD592E2" w14:textId="3732C889" w:rsidR="00CD56D3" w:rsidRPr="00CD56D3" w:rsidRDefault="00CD56D3" w:rsidP="00924AAD">
            <w:pPr>
              <w:rPr>
                <w:rFonts w:ascii="Times New Roman" w:hAnsi="Times New Roman" w:cs="Times New Roman"/>
                <w:sz w:val="24"/>
                <w:szCs w:val="24"/>
              </w:rPr>
            </w:pPr>
            <w:r>
              <w:rPr>
                <w:rFonts w:ascii="Times New Roman" w:hAnsi="Times New Roman" w:cs="Times New Roman"/>
                <w:sz w:val="24"/>
                <w:szCs w:val="24"/>
              </w:rPr>
              <w:t>2024; 2025</w:t>
            </w:r>
          </w:p>
        </w:tc>
      </w:tr>
      <w:tr w:rsidR="00CD56D3" w:rsidRPr="00CD56D3" w14:paraId="5E0D06DD" w14:textId="77777777" w:rsidTr="00AB4EF7">
        <w:trPr>
          <w:trHeight w:val="773"/>
        </w:trPr>
        <w:tc>
          <w:tcPr>
            <w:tcW w:w="4495" w:type="dxa"/>
          </w:tcPr>
          <w:p w14:paraId="3007F657" w14:textId="37276ADB" w:rsidR="00CD56D3" w:rsidRPr="00CD56D3" w:rsidRDefault="00CD56D3" w:rsidP="00924AAD">
            <w:pPr>
              <w:rPr>
                <w:rFonts w:ascii="Times New Roman" w:hAnsi="Times New Roman" w:cs="Times New Roman"/>
                <w:sz w:val="24"/>
                <w:szCs w:val="24"/>
              </w:rPr>
            </w:pPr>
            <w:r>
              <w:rPr>
                <w:rFonts w:ascii="Times New Roman" w:hAnsi="Times New Roman" w:cs="Times New Roman"/>
                <w:sz w:val="24"/>
                <w:szCs w:val="24"/>
              </w:rPr>
              <w:t>Support Group and Community Adherence Group Strengthening Project</w:t>
            </w:r>
          </w:p>
        </w:tc>
        <w:tc>
          <w:tcPr>
            <w:tcW w:w="2700" w:type="dxa"/>
          </w:tcPr>
          <w:p w14:paraId="3C822246" w14:textId="4D4F50BD" w:rsidR="00CD56D3" w:rsidRPr="00CD56D3" w:rsidRDefault="00CD56D3" w:rsidP="00924AAD">
            <w:pPr>
              <w:rPr>
                <w:rFonts w:ascii="Times New Roman" w:hAnsi="Times New Roman" w:cs="Times New Roman"/>
                <w:sz w:val="24"/>
                <w:szCs w:val="24"/>
              </w:rPr>
            </w:pPr>
            <w:r>
              <w:rPr>
                <w:rFonts w:ascii="Times New Roman" w:hAnsi="Times New Roman" w:cs="Times New Roman"/>
                <w:sz w:val="24"/>
                <w:szCs w:val="24"/>
              </w:rPr>
              <w:t>CDC/TCE/DAPP</w:t>
            </w:r>
          </w:p>
        </w:tc>
        <w:tc>
          <w:tcPr>
            <w:tcW w:w="1890" w:type="dxa"/>
          </w:tcPr>
          <w:p w14:paraId="6769B9E2" w14:textId="49FDDEFA" w:rsidR="00CD56D3" w:rsidRPr="00CD56D3" w:rsidRDefault="00CD56D3" w:rsidP="00924AAD">
            <w:pPr>
              <w:rPr>
                <w:rFonts w:ascii="Times New Roman" w:hAnsi="Times New Roman" w:cs="Times New Roman"/>
                <w:sz w:val="24"/>
                <w:szCs w:val="24"/>
              </w:rPr>
            </w:pPr>
            <w:r>
              <w:rPr>
                <w:rFonts w:ascii="Times New Roman" w:hAnsi="Times New Roman" w:cs="Times New Roman"/>
                <w:sz w:val="24"/>
                <w:szCs w:val="24"/>
              </w:rPr>
              <w:t>202</w:t>
            </w:r>
            <w:r w:rsidR="00AB4EF7">
              <w:rPr>
                <w:rFonts w:ascii="Times New Roman" w:hAnsi="Times New Roman" w:cs="Times New Roman"/>
                <w:sz w:val="24"/>
                <w:szCs w:val="24"/>
              </w:rPr>
              <w:t>3</w:t>
            </w:r>
            <w:r>
              <w:rPr>
                <w:rFonts w:ascii="Times New Roman" w:hAnsi="Times New Roman" w:cs="Times New Roman"/>
                <w:sz w:val="24"/>
                <w:szCs w:val="24"/>
              </w:rPr>
              <w:t>-2025</w:t>
            </w:r>
          </w:p>
        </w:tc>
      </w:tr>
      <w:tr w:rsidR="00CD56D3" w:rsidRPr="00CD56D3" w14:paraId="12CDB392" w14:textId="77777777" w:rsidTr="00AB4EF7">
        <w:trPr>
          <w:trHeight w:val="530"/>
        </w:trPr>
        <w:tc>
          <w:tcPr>
            <w:tcW w:w="4495" w:type="dxa"/>
          </w:tcPr>
          <w:p w14:paraId="4039CC20" w14:textId="317A0175" w:rsidR="00CD56D3" w:rsidRPr="00CD56D3" w:rsidRDefault="00CD56D3" w:rsidP="00924AAD">
            <w:pPr>
              <w:rPr>
                <w:rFonts w:ascii="Times New Roman" w:hAnsi="Times New Roman" w:cs="Times New Roman"/>
                <w:sz w:val="24"/>
                <w:szCs w:val="24"/>
              </w:rPr>
            </w:pPr>
            <w:r>
              <w:rPr>
                <w:rFonts w:ascii="Times New Roman" w:hAnsi="Times New Roman" w:cs="Times New Roman"/>
                <w:sz w:val="24"/>
                <w:szCs w:val="24"/>
              </w:rPr>
              <w:t>Cervical Cancer Prevention Project</w:t>
            </w:r>
          </w:p>
        </w:tc>
        <w:tc>
          <w:tcPr>
            <w:tcW w:w="2700" w:type="dxa"/>
          </w:tcPr>
          <w:p w14:paraId="0458B9C0" w14:textId="40E80DC1" w:rsidR="00CD56D3" w:rsidRPr="00CD56D3" w:rsidRDefault="00CD56D3" w:rsidP="00924AAD">
            <w:pPr>
              <w:rPr>
                <w:rFonts w:ascii="Times New Roman" w:hAnsi="Times New Roman" w:cs="Times New Roman"/>
                <w:sz w:val="24"/>
                <w:szCs w:val="24"/>
              </w:rPr>
            </w:pPr>
            <w:r>
              <w:rPr>
                <w:rFonts w:ascii="Times New Roman" w:hAnsi="Times New Roman" w:cs="Times New Roman"/>
                <w:sz w:val="24"/>
                <w:szCs w:val="24"/>
              </w:rPr>
              <w:t>UNAIDS/MoHSS</w:t>
            </w:r>
          </w:p>
        </w:tc>
        <w:tc>
          <w:tcPr>
            <w:tcW w:w="1890" w:type="dxa"/>
          </w:tcPr>
          <w:p w14:paraId="5ADAB139" w14:textId="71FB4A2E" w:rsidR="00CD56D3" w:rsidRPr="00CD56D3" w:rsidRDefault="00CD56D3" w:rsidP="00924AAD">
            <w:pPr>
              <w:rPr>
                <w:rFonts w:ascii="Times New Roman" w:hAnsi="Times New Roman" w:cs="Times New Roman"/>
                <w:sz w:val="24"/>
                <w:szCs w:val="24"/>
              </w:rPr>
            </w:pPr>
            <w:r>
              <w:rPr>
                <w:rFonts w:ascii="Times New Roman" w:hAnsi="Times New Roman" w:cs="Times New Roman"/>
                <w:sz w:val="24"/>
                <w:szCs w:val="24"/>
              </w:rPr>
              <w:t>2024-2025</w:t>
            </w:r>
          </w:p>
        </w:tc>
      </w:tr>
      <w:tr w:rsidR="00CD56D3" w:rsidRPr="00CD56D3" w14:paraId="07284CF6" w14:textId="77777777" w:rsidTr="00AB4EF7">
        <w:trPr>
          <w:trHeight w:val="800"/>
        </w:trPr>
        <w:tc>
          <w:tcPr>
            <w:tcW w:w="4495" w:type="dxa"/>
          </w:tcPr>
          <w:p w14:paraId="786EB609" w14:textId="457FBD67" w:rsidR="00CD56D3" w:rsidRPr="00CD56D3" w:rsidRDefault="00CD56D3" w:rsidP="00924AAD">
            <w:pPr>
              <w:rPr>
                <w:rFonts w:ascii="Times New Roman" w:hAnsi="Times New Roman" w:cs="Times New Roman"/>
                <w:sz w:val="24"/>
                <w:szCs w:val="24"/>
              </w:rPr>
            </w:pPr>
            <w:r>
              <w:rPr>
                <w:rFonts w:ascii="Times New Roman" w:hAnsi="Times New Roman" w:cs="Times New Roman"/>
                <w:sz w:val="24"/>
                <w:szCs w:val="24"/>
              </w:rPr>
              <w:lastRenderedPageBreak/>
              <w:t>FRIEND – Community-Based ART Differentiated Delivery Service</w:t>
            </w:r>
          </w:p>
        </w:tc>
        <w:tc>
          <w:tcPr>
            <w:tcW w:w="2700" w:type="dxa"/>
          </w:tcPr>
          <w:p w14:paraId="4A4A7AD8" w14:textId="318C2C8D" w:rsidR="00CD56D3" w:rsidRPr="00CD56D3" w:rsidRDefault="00CD56D3" w:rsidP="00924AAD">
            <w:pPr>
              <w:rPr>
                <w:rFonts w:ascii="Times New Roman" w:hAnsi="Times New Roman" w:cs="Times New Roman"/>
                <w:sz w:val="24"/>
                <w:szCs w:val="24"/>
              </w:rPr>
            </w:pPr>
            <w:r>
              <w:rPr>
                <w:rFonts w:ascii="Times New Roman" w:hAnsi="Times New Roman" w:cs="Times New Roman"/>
                <w:sz w:val="24"/>
                <w:szCs w:val="24"/>
              </w:rPr>
              <w:t>CDC/MoHSS</w:t>
            </w:r>
          </w:p>
        </w:tc>
        <w:tc>
          <w:tcPr>
            <w:tcW w:w="1890" w:type="dxa"/>
          </w:tcPr>
          <w:p w14:paraId="265788D0" w14:textId="61B2016E" w:rsidR="00CD56D3" w:rsidRPr="00CD56D3" w:rsidRDefault="00CD56D3" w:rsidP="00924AAD">
            <w:pPr>
              <w:rPr>
                <w:rFonts w:ascii="Times New Roman" w:hAnsi="Times New Roman" w:cs="Times New Roman"/>
                <w:sz w:val="24"/>
                <w:szCs w:val="24"/>
              </w:rPr>
            </w:pPr>
            <w:r>
              <w:rPr>
                <w:rFonts w:ascii="Times New Roman" w:hAnsi="Times New Roman" w:cs="Times New Roman"/>
                <w:sz w:val="24"/>
                <w:szCs w:val="24"/>
              </w:rPr>
              <w:t>2020-2022</w:t>
            </w:r>
          </w:p>
        </w:tc>
      </w:tr>
      <w:tr w:rsidR="00CD56D3" w:rsidRPr="00CD56D3" w14:paraId="1C7C3B7C" w14:textId="77777777" w:rsidTr="00AB4EF7">
        <w:tc>
          <w:tcPr>
            <w:tcW w:w="4495" w:type="dxa"/>
          </w:tcPr>
          <w:p w14:paraId="1C411EC0" w14:textId="1F8BFFE6" w:rsidR="00CD56D3" w:rsidRPr="00CD56D3" w:rsidRDefault="00CD56D3" w:rsidP="00924AAD">
            <w:pPr>
              <w:rPr>
                <w:rFonts w:ascii="Times New Roman" w:hAnsi="Times New Roman" w:cs="Times New Roman"/>
                <w:sz w:val="24"/>
                <w:szCs w:val="24"/>
              </w:rPr>
            </w:pPr>
            <w:r w:rsidRPr="00CD56D3">
              <w:rPr>
                <w:rFonts w:ascii="Times New Roman" w:hAnsi="Times New Roman" w:cs="Times New Roman"/>
                <w:sz w:val="24"/>
                <w:szCs w:val="24"/>
              </w:rPr>
              <w:t>Community-Based HIV Treatment Services</w:t>
            </w:r>
          </w:p>
        </w:tc>
        <w:tc>
          <w:tcPr>
            <w:tcW w:w="2700" w:type="dxa"/>
          </w:tcPr>
          <w:p w14:paraId="09457230" w14:textId="26E71236" w:rsidR="00CD56D3" w:rsidRPr="00CD56D3" w:rsidRDefault="00CD56D3" w:rsidP="00924AAD">
            <w:pPr>
              <w:rPr>
                <w:rFonts w:ascii="Times New Roman" w:hAnsi="Times New Roman" w:cs="Times New Roman"/>
                <w:sz w:val="24"/>
                <w:szCs w:val="24"/>
              </w:rPr>
            </w:pPr>
            <w:r w:rsidRPr="00CD56D3">
              <w:rPr>
                <w:rFonts w:ascii="Times New Roman" w:hAnsi="Times New Roman" w:cs="Times New Roman"/>
                <w:sz w:val="24"/>
                <w:szCs w:val="24"/>
              </w:rPr>
              <w:t>USAID</w:t>
            </w:r>
          </w:p>
        </w:tc>
        <w:tc>
          <w:tcPr>
            <w:tcW w:w="1890" w:type="dxa"/>
          </w:tcPr>
          <w:p w14:paraId="35A4C225" w14:textId="77777777" w:rsidR="00CD56D3" w:rsidRDefault="00CD56D3" w:rsidP="00924AAD">
            <w:pPr>
              <w:rPr>
                <w:rFonts w:ascii="Times New Roman" w:hAnsi="Times New Roman" w:cs="Times New Roman"/>
                <w:sz w:val="24"/>
                <w:szCs w:val="24"/>
              </w:rPr>
            </w:pPr>
            <w:r w:rsidRPr="00CD56D3">
              <w:rPr>
                <w:rFonts w:ascii="Times New Roman" w:hAnsi="Times New Roman" w:cs="Times New Roman"/>
                <w:sz w:val="24"/>
                <w:szCs w:val="24"/>
              </w:rPr>
              <w:t xml:space="preserve">2018-2023 </w:t>
            </w:r>
          </w:p>
          <w:p w14:paraId="483A4506" w14:textId="1307C9C5" w:rsidR="00CD56D3" w:rsidRPr="00AB4EF7" w:rsidRDefault="00CD56D3" w:rsidP="00924AAD">
            <w:pPr>
              <w:rPr>
                <w:rFonts w:ascii="Times New Roman" w:hAnsi="Times New Roman" w:cs="Times New Roman"/>
                <w:sz w:val="18"/>
                <w:szCs w:val="18"/>
              </w:rPr>
            </w:pPr>
            <w:r w:rsidRPr="00AB4EF7">
              <w:rPr>
                <w:rFonts w:ascii="Times New Roman" w:hAnsi="Times New Roman" w:cs="Times New Roman"/>
                <w:sz w:val="18"/>
                <w:szCs w:val="18"/>
              </w:rPr>
              <w:t>*</w:t>
            </w:r>
            <w:r w:rsidR="00AB4EF7" w:rsidRPr="00AB4EF7">
              <w:rPr>
                <w:rFonts w:ascii="Times New Roman" w:hAnsi="Times New Roman" w:cs="Times New Roman"/>
                <w:sz w:val="18"/>
                <w:szCs w:val="18"/>
              </w:rPr>
              <w:t>Ended</w:t>
            </w:r>
            <w:r w:rsidRPr="00AB4EF7">
              <w:rPr>
                <w:rFonts w:ascii="Times New Roman" w:hAnsi="Times New Roman" w:cs="Times New Roman"/>
                <w:sz w:val="18"/>
                <w:szCs w:val="18"/>
              </w:rPr>
              <w:t xml:space="preserve"> in 2020 due to reprogramming</w:t>
            </w:r>
          </w:p>
        </w:tc>
      </w:tr>
      <w:tr w:rsidR="00CD56D3" w:rsidRPr="00CD56D3" w14:paraId="1106417D" w14:textId="77777777" w:rsidTr="00AB4EF7">
        <w:trPr>
          <w:trHeight w:val="1070"/>
        </w:trPr>
        <w:tc>
          <w:tcPr>
            <w:tcW w:w="4495" w:type="dxa"/>
          </w:tcPr>
          <w:p w14:paraId="1B051D89" w14:textId="49B1C09C" w:rsidR="00CD56D3" w:rsidRPr="00CD56D3" w:rsidRDefault="00CD56D3" w:rsidP="00924AAD">
            <w:pPr>
              <w:rPr>
                <w:rFonts w:ascii="Times New Roman" w:hAnsi="Times New Roman" w:cs="Times New Roman"/>
                <w:sz w:val="24"/>
                <w:szCs w:val="24"/>
              </w:rPr>
            </w:pPr>
            <w:r w:rsidRPr="00CD56D3">
              <w:rPr>
                <w:rFonts w:ascii="Times New Roman" w:hAnsi="Times New Roman" w:cs="Times New Roman"/>
                <w:sz w:val="24"/>
                <w:szCs w:val="24"/>
              </w:rPr>
              <w:t>Consulting Services of Project Area Inhabitants on Communicable Diseases (HIV/AIDS &amp; STI)</w:t>
            </w:r>
          </w:p>
        </w:tc>
        <w:tc>
          <w:tcPr>
            <w:tcW w:w="2700" w:type="dxa"/>
          </w:tcPr>
          <w:p w14:paraId="2E4AD149" w14:textId="7F6A9D5C" w:rsidR="00CD56D3" w:rsidRPr="00CD56D3" w:rsidRDefault="00CD56D3" w:rsidP="00924AAD">
            <w:pPr>
              <w:rPr>
                <w:rFonts w:ascii="Times New Roman" w:hAnsi="Times New Roman" w:cs="Times New Roman"/>
                <w:sz w:val="24"/>
                <w:szCs w:val="24"/>
              </w:rPr>
            </w:pPr>
            <w:r w:rsidRPr="00CD56D3">
              <w:rPr>
                <w:rFonts w:ascii="Times New Roman" w:hAnsi="Times New Roman" w:cs="Times New Roman"/>
                <w:sz w:val="24"/>
                <w:szCs w:val="24"/>
              </w:rPr>
              <w:t>PEPFAR - USAID</w:t>
            </w:r>
          </w:p>
        </w:tc>
        <w:tc>
          <w:tcPr>
            <w:tcW w:w="1890" w:type="dxa"/>
          </w:tcPr>
          <w:p w14:paraId="074BA00F" w14:textId="7A43CE87" w:rsidR="00CD56D3" w:rsidRPr="00CD56D3" w:rsidRDefault="00CD56D3" w:rsidP="00924AAD">
            <w:pPr>
              <w:rPr>
                <w:rFonts w:ascii="Times New Roman" w:hAnsi="Times New Roman" w:cs="Times New Roman"/>
                <w:sz w:val="24"/>
                <w:szCs w:val="24"/>
              </w:rPr>
            </w:pPr>
            <w:r w:rsidRPr="00CD56D3">
              <w:rPr>
                <w:rFonts w:ascii="Times New Roman" w:hAnsi="Times New Roman" w:cs="Times New Roman"/>
                <w:sz w:val="24"/>
                <w:szCs w:val="24"/>
              </w:rPr>
              <w:t>2018-</w:t>
            </w:r>
            <w:r w:rsidR="00AB4EF7">
              <w:rPr>
                <w:rFonts w:ascii="Times New Roman" w:hAnsi="Times New Roman" w:cs="Times New Roman"/>
                <w:sz w:val="24"/>
                <w:szCs w:val="24"/>
              </w:rPr>
              <w:t>2020</w:t>
            </w:r>
          </w:p>
        </w:tc>
      </w:tr>
      <w:tr w:rsidR="00CD56D3" w:rsidRPr="00CD56D3" w14:paraId="6092B503" w14:textId="77777777" w:rsidTr="00AB4EF7">
        <w:trPr>
          <w:trHeight w:val="620"/>
        </w:trPr>
        <w:tc>
          <w:tcPr>
            <w:tcW w:w="4495" w:type="dxa"/>
          </w:tcPr>
          <w:p w14:paraId="7B1074EC" w14:textId="5CD28B77" w:rsidR="00CD56D3" w:rsidRPr="00CD56D3" w:rsidRDefault="00CD56D3" w:rsidP="00924AAD">
            <w:pPr>
              <w:rPr>
                <w:rFonts w:ascii="Times New Roman" w:hAnsi="Times New Roman" w:cs="Times New Roman"/>
                <w:sz w:val="24"/>
                <w:szCs w:val="24"/>
              </w:rPr>
            </w:pPr>
            <w:r w:rsidRPr="00CD56D3">
              <w:rPr>
                <w:rFonts w:ascii="Times New Roman" w:hAnsi="Times New Roman" w:cs="Times New Roman"/>
                <w:sz w:val="24"/>
                <w:szCs w:val="24"/>
              </w:rPr>
              <w:t>Namibia Adherence and Retention Project</w:t>
            </w:r>
          </w:p>
        </w:tc>
        <w:tc>
          <w:tcPr>
            <w:tcW w:w="2700" w:type="dxa"/>
          </w:tcPr>
          <w:p w14:paraId="41627666" w14:textId="18D0FDD7" w:rsidR="00CD56D3" w:rsidRPr="00CD56D3" w:rsidRDefault="00CD56D3" w:rsidP="00924AAD">
            <w:pPr>
              <w:rPr>
                <w:rFonts w:ascii="Times New Roman" w:hAnsi="Times New Roman" w:cs="Times New Roman"/>
                <w:sz w:val="24"/>
                <w:szCs w:val="24"/>
              </w:rPr>
            </w:pPr>
            <w:r w:rsidRPr="00CD56D3">
              <w:rPr>
                <w:rFonts w:ascii="Times New Roman" w:hAnsi="Times New Roman" w:cs="Times New Roman"/>
                <w:sz w:val="24"/>
                <w:szCs w:val="24"/>
              </w:rPr>
              <w:t>USAID/Project Hope</w:t>
            </w:r>
          </w:p>
        </w:tc>
        <w:tc>
          <w:tcPr>
            <w:tcW w:w="1890" w:type="dxa"/>
          </w:tcPr>
          <w:p w14:paraId="7964F9D9" w14:textId="29219BB5" w:rsidR="00CD56D3" w:rsidRPr="00CD56D3" w:rsidRDefault="00CD56D3" w:rsidP="00924AAD">
            <w:pPr>
              <w:rPr>
                <w:rFonts w:ascii="Times New Roman" w:hAnsi="Times New Roman" w:cs="Times New Roman"/>
                <w:sz w:val="24"/>
                <w:szCs w:val="24"/>
              </w:rPr>
            </w:pPr>
            <w:r w:rsidRPr="00CD56D3">
              <w:rPr>
                <w:rFonts w:ascii="Times New Roman" w:hAnsi="Times New Roman" w:cs="Times New Roman"/>
                <w:sz w:val="24"/>
                <w:szCs w:val="24"/>
              </w:rPr>
              <w:t>2016-2017</w:t>
            </w:r>
          </w:p>
        </w:tc>
      </w:tr>
      <w:tr w:rsidR="00CD56D3" w:rsidRPr="00CD56D3" w14:paraId="73F39238" w14:textId="77777777" w:rsidTr="00AB4EF7">
        <w:trPr>
          <w:trHeight w:val="620"/>
        </w:trPr>
        <w:tc>
          <w:tcPr>
            <w:tcW w:w="4495" w:type="dxa"/>
          </w:tcPr>
          <w:p w14:paraId="74D9A7CD" w14:textId="1FC5A6B5" w:rsidR="00CD56D3" w:rsidRPr="00CD56D3" w:rsidRDefault="00CD56D3" w:rsidP="00924AAD">
            <w:pPr>
              <w:rPr>
                <w:rFonts w:ascii="Times New Roman" w:hAnsi="Times New Roman" w:cs="Times New Roman"/>
                <w:sz w:val="24"/>
                <w:szCs w:val="24"/>
              </w:rPr>
            </w:pPr>
            <w:r w:rsidRPr="00CD56D3">
              <w:rPr>
                <w:rFonts w:ascii="Times New Roman" w:hAnsi="Times New Roman" w:cs="Times New Roman"/>
                <w:sz w:val="24"/>
                <w:szCs w:val="24"/>
              </w:rPr>
              <w:t>Communication and Advocacy</w:t>
            </w:r>
          </w:p>
        </w:tc>
        <w:tc>
          <w:tcPr>
            <w:tcW w:w="2700" w:type="dxa"/>
          </w:tcPr>
          <w:p w14:paraId="5D07592F" w14:textId="4CF1C69C" w:rsidR="00CD56D3" w:rsidRPr="00CD56D3" w:rsidRDefault="00CD56D3" w:rsidP="00924AAD">
            <w:pPr>
              <w:rPr>
                <w:rFonts w:ascii="Times New Roman" w:hAnsi="Times New Roman" w:cs="Times New Roman"/>
                <w:sz w:val="24"/>
                <w:szCs w:val="24"/>
              </w:rPr>
            </w:pPr>
            <w:r w:rsidRPr="00CD56D3">
              <w:rPr>
                <w:rFonts w:ascii="Times New Roman" w:hAnsi="Times New Roman" w:cs="Times New Roman"/>
                <w:sz w:val="24"/>
                <w:szCs w:val="24"/>
              </w:rPr>
              <w:t xml:space="preserve">GIZ </w:t>
            </w:r>
          </w:p>
        </w:tc>
        <w:tc>
          <w:tcPr>
            <w:tcW w:w="1890" w:type="dxa"/>
          </w:tcPr>
          <w:p w14:paraId="7DF547B2" w14:textId="4D3D07C9" w:rsidR="00CD56D3" w:rsidRPr="00CD56D3" w:rsidRDefault="00CD56D3" w:rsidP="00924AAD">
            <w:pPr>
              <w:rPr>
                <w:rFonts w:ascii="Times New Roman" w:hAnsi="Times New Roman" w:cs="Times New Roman"/>
                <w:sz w:val="24"/>
                <w:szCs w:val="24"/>
              </w:rPr>
            </w:pPr>
            <w:r w:rsidRPr="00CD56D3">
              <w:rPr>
                <w:rFonts w:ascii="Times New Roman" w:hAnsi="Times New Roman" w:cs="Times New Roman"/>
                <w:sz w:val="24"/>
                <w:szCs w:val="24"/>
              </w:rPr>
              <w:t>2014-2016</w:t>
            </w:r>
          </w:p>
        </w:tc>
      </w:tr>
      <w:tr w:rsidR="00CD56D3" w:rsidRPr="00CD56D3" w14:paraId="3287B4A0" w14:textId="77777777" w:rsidTr="00AB4EF7">
        <w:tc>
          <w:tcPr>
            <w:tcW w:w="4495" w:type="dxa"/>
          </w:tcPr>
          <w:p w14:paraId="623D5C69" w14:textId="6D7C71AC" w:rsidR="00CD56D3" w:rsidRPr="00CD56D3" w:rsidRDefault="00CD56D3" w:rsidP="00924AAD">
            <w:pPr>
              <w:rPr>
                <w:rFonts w:ascii="Times New Roman" w:hAnsi="Times New Roman" w:cs="Times New Roman"/>
                <w:sz w:val="24"/>
                <w:szCs w:val="24"/>
              </w:rPr>
            </w:pPr>
            <w:r w:rsidRPr="00CD56D3">
              <w:rPr>
                <w:rFonts w:ascii="Times New Roman" w:hAnsi="Times New Roman" w:cs="Times New Roman"/>
                <w:sz w:val="24"/>
                <w:szCs w:val="24"/>
              </w:rPr>
              <w:t>Building Local Capacity Project</w:t>
            </w:r>
          </w:p>
        </w:tc>
        <w:tc>
          <w:tcPr>
            <w:tcW w:w="2700" w:type="dxa"/>
          </w:tcPr>
          <w:p w14:paraId="670F21E7" w14:textId="2CB23D98" w:rsidR="00CD56D3" w:rsidRPr="00CD56D3" w:rsidRDefault="00CD56D3" w:rsidP="00924AAD">
            <w:pPr>
              <w:rPr>
                <w:rFonts w:ascii="Times New Roman" w:hAnsi="Times New Roman" w:cs="Times New Roman"/>
                <w:sz w:val="24"/>
                <w:szCs w:val="24"/>
              </w:rPr>
            </w:pPr>
            <w:r w:rsidRPr="00CD56D3">
              <w:rPr>
                <w:rFonts w:ascii="Times New Roman" w:hAnsi="Times New Roman" w:cs="Times New Roman"/>
                <w:sz w:val="24"/>
                <w:szCs w:val="24"/>
              </w:rPr>
              <w:t xml:space="preserve">USAID/ Management Sciences for Health </w:t>
            </w:r>
          </w:p>
        </w:tc>
        <w:tc>
          <w:tcPr>
            <w:tcW w:w="1890" w:type="dxa"/>
          </w:tcPr>
          <w:p w14:paraId="4A947B20" w14:textId="7768EAA1" w:rsidR="00CD56D3" w:rsidRPr="00CD56D3" w:rsidRDefault="00CD56D3" w:rsidP="00924AAD">
            <w:pPr>
              <w:rPr>
                <w:rFonts w:ascii="Times New Roman" w:hAnsi="Times New Roman" w:cs="Times New Roman"/>
                <w:sz w:val="24"/>
                <w:szCs w:val="24"/>
              </w:rPr>
            </w:pPr>
            <w:r>
              <w:rPr>
                <w:rFonts w:ascii="Times New Roman" w:hAnsi="Times New Roman" w:cs="Times New Roman"/>
                <w:sz w:val="24"/>
                <w:szCs w:val="24"/>
              </w:rPr>
              <w:t>2015</w:t>
            </w:r>
          </w:p>
        </w:tc>
      </w:tr>
      <w:tr w:rsidR="00CD56D3" w:rsidRPr="00CD56D3" w14:paraId="4A4F6C92" w14:textId="77777777" w:rsidTr="00AB4EF7">
        <w:tc>
          <w:tcPr>
            <w:tcW w:w="4495" w:type="dxa"/>
          </w:tcPr>
          <w:p w14:paraId="6C3E1692" w14:textId="6994BF1F" w:rsidR="00CD56D3" w:rsidRPr="00CD56D3" w:rsidRDefault="00CD56D3" w:rsidP="00924AAD">
            <w:pPr>
              <w:rPr>
                <w:rFonts w:ascii="Times New Roman" w:hAnsi="Times New Roman" w:cs="Times New Roman"/>
                <w:sz w:val="24"/>
                <w:szCs w:val="24"/>
              </w:rPr>
            </w:pPr>
            <w:r>
              <w:rPr>
                <w:rFonts w:ascii="Times New Roman" w:hAnsi="Times New Roman" w:cs="Times New Roman"/>
                <w:sz w:val="24"/>
                <w:szCs w:val="24"/>
              </w:rPr>
              <w:t>Community-Based Palliative Care Initiate Support Group Roll-Out</w:t>
            </w:r>
          </w:p>
        </w:tc>
        <w:tc>
          <w:tcPr>
            <w:tcW w:w="2700" w:type="dxa"/>
          </w:tcPr>
          <w:p w14:paraId="24F4D85A" w14:textId="089B9114" w:rsidR="00CD56D3" w:rsidRPr="00CD56D3" w:rsidRDefault="00CD56D3" w:rsidP="00924AAD">
            <w:pPr>
              <w:rPr>
                <w:rFonts w:ascii="Times New Roman" w:hAnsi="Times New Roman" w:cs="Times New Roman"/>
                <w:sz w:val="24"/>
                <w:szCs w:val="24"/>
              </w:rPr>
            </w:pPr>
            <w:r>
              <w:rPr>
                <w:rFonts w:ascii="Times New Roman" w:hAnsi="Times New Roman" w:cs="Times New Roman"/>
                <w:sz w:val="24"/>
                <w:szCs w:val="24"/>
              </w:rPr>
              <w:t>USAID/African Palliative Care Association</w:t>
            </w:r>
          </w:p>
        </w:tc>
        <w:tc>
          <w:tcPr>
            <w:tcW w:w="1890" w:type="dxa"/>
          </w:tcPr>
          <w:p w14:paraId="601CAB2B" w14:textId="27315A14" w:rsidR="00CD56D3" w:rsidRPr="00CD56D3" w:rsidRDefault="00CD56D3" w:rsidP="00924AAD">
            <w:pPr>
              <w:rPr>
                <w:rFonts w:ascii="Times New Roman" w:hAnsi="Times New Roman" w:cs="Times New Roman"/>
                <w:sz w:val="24"/>
                <w:szCs w:val="24"/>
              </w:rPr>
            </w:pPr>
            <w:r>
              <w:rPr>
                <w:rFonts w:ascii="Times New Roman" w:hAnsi="Times New Roman" w:cs="Times New Roman"/>
                <w:sz w:val="24"/>
                <w:szCs w:val="24"/>
              </w:rPr>
              <w:t>2014-2015</w:t>
            </w:r>
          </w:p>
        </w:tc>
      </w:tr>
      <w:tr w:rsidR="00CD56D3" w:rsidRPr="00CD56D3" w14:paraId="613290CA" w14:textId="77777777" w:rsidTr="00AB4EF7">
        <w:trPr>
          <w:trHeight w:val="557"/>
        </w:trPr>
        <w:tc>
          <w:tcPr>
            <w:tcW w:w="4495" w:type="dxa"/>
          </w:tcPr>
          <w:p w14:paraId="6404F561" w14:textId="58CBF90F" w:rsidR="00CD56D3" w:rsidRPr="00CD56D3" w:rsidRDefault="00CD56D3" w:rsidP="00924AAD">
            <w:pPr>
              <w:rPr>
                <w:rFonts w:ascii="Times New Roman" w:hAnsi="Times New Roman" w:cs="Times New Roman"/>
                <w:sz w:val="24"/>
                <w:szCs w:val="24"/>
              </w:rPr>
            </w:pPr>
            <w:r>
              <w:rPr>
                <w:rFonts w:ascii="Times New Roman" w:hAnsi="Times New Roman" w:cs="Times New Roman"/>
                <w:sz w:val="24"/>
                <w:szCs w:val="24"/>
              </w:rPr>
              <w:t>Children’s Voice</w:t>
            </w:r>
          </w:p>
        </w:tc>
        <w:tc>
          <w:tcPr>
            <w:tcW w:w="2700" w:type="dxa"/>
          </w:tcPr>
          <w:p w14:paraId="2D466A00" w14:textId="7368412A" w:rsidR="00CD56D3" w:rsidRPr="00CD56D3" w:rsidRDefault="00CD56D3" w:rsidP="00924AAD">
            <w:pPr>
              <w:rPr>
                <w:rFonts w:ascii="Times New Roman" w:hAnsi="Times New Roman" w:cs="Times New Roman"/>
                <w:sz w:val="24"/>
                <w:szCs w:val="24"/>
              </w:rPr>
            </w:pPr>
            <w:r>
              <w:rPr>
                <w:rFonts w:ascii="Times New Roman" w:hAnsi="Times New Roman" w:cs="Times New Roman"/>
                <w:sz w:val="24"/>
                <w:szCs w:val="24"/>
              </w:rPr>
              <w:t>European Union</w:t>
            </w:r>
          </w:p>
        </w:tc>
        <w:tc>
          <w:tcPr>
            <w:tcW w:w="1890" w:type="dxa"/>
          </w:tcPr>
          <w:p w14:paraId="015D3ABA" w14:textId="6741BB64" w:rsidR="00CD56D3" w:rsidRPr="00CD56D3" w:rsidRDefault="00CD56D3" w:rsidP="00924AAD">
            <w:pPr>
              <w:rPr>
                <w:rFonts w:ascii="Times New Roman" w:hAnsi="Times New Roman" w:cs="Times New Roman"/>
                <w:sz w:val="24"/>
                <w:szCs w:val="24"/>
              </w:rPr>
            </w:pPr>
            <w:r>
              <w:rPr>
                <w:rFonts w:ascii="Times New Roman" w:hAnsi="Times New Roman" w:cs="Times New Roman"/>
                <w:sz w:val="24"/>
                <w:szCs w:val="24"/>
              </w:rPr>
              <w:t>2008-2010</w:t>
            </w:r>
          </w:p>
        </w:tc>
      </w:tr>
    </w:tbl>
    <w:p w14:paraId="737A6C97" w14:textId="77777777" w:rsidR="00AB4EF7" w:rsidRPr="00CD56D3" w:rsidRDefault="00AB4EF7" w:rsidP="00924AAD">
      <w:pPr>
        <w:rPr>
          <w:rFonts w:ascii="Times New Roman" w:hAnsi="Times New Roman" w:cs="Times New Roman"/>
          <w:sz w:val="24"/>
          <w:szCs w:val="24"/>
        </w:rPr>
      </w:pPr>
    </w:p>
    <w:p w14:paraId="0FCCC95C" w14:textId="62866EA7" w:rsidR="00597741" w:rsidRDefault="00597741" w:rsidP="00597741">
      <w:pPr>
        <w:pStyle w:val="Heading2"/>
        <w:rPr>
          <w:color w:val="538135" w:themeColor="accent6" w:themeShade="BF"/>
        </w:rPr>
      </w:pPr>
      <w:r>
        <w:rPr>
          <w:color w:val="538135" w:themeColor="accent6" w:themeShade="BF"/>
        </w:rPr>
        <w:t>Regions of Operation</w:t>
      </w:r>
    </w:p>
    <w:p w14:paraId="0040EE69" w14:textId="5606E4F2" w:rsidR="00597741" w:rsidRPr="00597741" w:rsidRDefault="00597741" w:rsidP="0062405B">
      <w:pPr>
        <w:jc w:val="center"/>
      </w:pPr>
      <w:r>
        <w:rPr>
          <w:noProof/>
          <w14:ligatures w14:val="standardContextual"/>
        </w:rPr>
        <w:drawing>
          <wp:inline distT="0" distB="0" distL="0" distR="0" wp14:anchorId="6189F799" wp14:editId="6469A801">
            <wp:extent cx="3990109" cy="3720596"/>
            <wp:effectExtent l="0" t="0" r="0" b="0"/>
            <wp:docPr id="1410272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72695" name="Picture 1410272695"/>
                    <pic:cNvPicPr/>
                  </pic:nvPicPr>
                  <pic:blipFill>
                    <a:blip r:embed="rId8">
                      <a:extLst>
                        <a:ext uri="{28A0092B-C50C-407E-A947-70E740481C1C}">
                          <a14:useLocalDpi xmlns:a14="http://schemas.microsoft.com/office/drawing/2010/main" val="0"/>
                        </a:ext>
                      </a:extLst>
                    </a:blip>
                    <a:stretch>
                      <a:fillRect/>
                    </a:stretch>
                  </pic:blipFill>
                  <pic:spPr>
                    <a:xfrm>
                      <a:off x="0" y="0"/>
                      <a:ext cx="3992691" cy="3723004"/>
                    </a:xfrm>
                    <a:prstGeom prst="rect">
                      <a:avLst/>
                    </a:prstGeom>
                  </pic:spPr>
                </pic:pic>
              </a:graphicData>
            </a:graphic>
          </wp:inline>
        </w:drawing>
      </w:r>
    </w:p>
    <w:p w14:paraId="2A5C0CCF" w14:textId="60FF78F5" w:rsidR="00597741" w:rsidRPr="00597741" w:rsidRDefault="00597741" w:rsidP="00597741">
      <w:pPr>
        <w:pStyle w:val="Heading1"/>
        <w:rPr>
          <w:color w:val="538135" w:themeColor="accent6" w:themeShade="BF"/>
        </w:rPr>
      </w:pPr>
      <w:r w:rsidRPr="00597741">
        <w:rPr>
          <w:color w:val="538135" w:themeColor="accent6" w:themeShade="BF"/>
        </w:rPr>
        <w:lastRenderedPageBreak/>
        <w:t>Our Team</w:t>
      </w:r>
    </w:p>
    <w:p w14:paraId="2D586560" w14:textId="117FAAA1" w:rsidR="00597741" w:rsidRPr="0062405B" w:rsidRDefault="00597741" w:rsidP="005043A0">
      <w:pPr>
        <w:pStyle w:val="Heading1"/>
        <w:numPr>
          <w:ilvl w:val="0"/>
          <w:numId w:val="0"/>
        </w:numPr>
        <w:shd w:val="clear" w:color="auto" w:fill="FFFFFF"/>
        <w:spacing w:before="0" w:after="0" w:line="276" w:lineRule="auto"/>
        <w:textAlignment w:val="baseline"/>
        <w:rPr>
          <w:rFonts w:ascii="Times New Roman" w:hAnsi="Times New Roman" w:cs="Times New Roman"/>
          <w:color w:val="auto"/>
          <w:sz w:val="24"/>
          <w:szCs w:val="24"/>
        </w:rPr>
      </w:pPr>
      <w:r w:rsidRPr="00597741">
        <w:rPr>
          <w:rFonts w:ascii="Times New Roman" w:hAnsi="Times New Roman" w:cs="Times New Roman"/>
          <w:color w:val="auto"/>
          <w:sz w:val="24"/>
          <w:szCs w:val="24"/>
        </w:rPr>
        <w:t>As we work towards achieving the goal of ending HIV/AIDS as a public health threat by 2030, it is crucial to ensure the long-term sustainability of the HIV response. Achieving this goal requires transformative actions in policy, programs and systems. It also demands a clear vision, early planning and strategic approaches to address access to health services and strengthening community systems for health.</w:t>
      </w:r>
      <w:r w:rsidR="0062405B">
        <w:rPr>
          <w:rFonts w:ascii="Times New Roman" w:hAnsi="Times New Roman" w:cs="Times New Roman"/>
          <w:color w:val="auto"/>
          <w:sz w:val="24"/>
          <w:szCs w:val="24"/>
        </w:rPr>
        <w:t xml:space="preserve"> </w:t>
      </w:r>
      <w:r w:rsidRPr="00597741">
        <w:rPr>
          <w:rFonts w:ascii="Times New Roman" w:hAnsi="Times New Roman" w:cs="Times New Roman"/>
          <w:color w:val="auto"/>
          <w:sz w:val="24"/>
          <w:szCs w:val="24"/>
        </w:rPr>
        <w:t>Our well-established team brings proven expertise in health education and community empowerment to support these efforts. In collaboration with key partners, we utilize a community-based, bottom-up approach to engage communities and diverse groups. This ensures that local voices shape solutions and drive meaningful change.</w:t>
      </w:r>
    </w:p>
    <w:p w14:paraId="190082D7" w14:textId="77777777" w:rsidR="00597741" w:rsidRPr="00597741" w:rsidRDefault="00597741" w:rsidP="005043A0">
      <w:pPr>
        <w:spacing w:line="276" w:lineRule="auto"/>
      </w:pPr>
    </w:p>
    <w:p w14:paraId="6B6BE20C" w14:textId="6915372B" w:rsidR="00597741" w:rsidRPr="005043A0" w:rsidRDefault="00597741" w:rsidP="00597741">
      <w:pPr>
        <w:pStyle w:val="Heading2"/>
        <w:rPr>
          <w:color w:val="538135" w:themeColor="accent6" w:themeShade="BF"/>
        </w:rPr>
      </w:pPr>
      <w:r w:rsidRPr="005043A0">
        <w:rPr>
          <w:color w:val="538135" w:themeColor="accent6" w:themeShade="BF"/>
        </w:rPr>
        <w:t>Organizational Structure</w:t>
      </w:r>
    </w:p>
    <w:p w14:paraId="511EFB73" w14:textId="420BB07C" w:rsidR="00597741" w:rsidRPr="00597741" w:rsidRDefault="00597741" w:rsidP="0062405B">
      <w:pPr>
        <w:jc w:val="center"/>
      </w:pPr>
      <w:r>
        <w:rPr>
          <w:noProof/>
          <w14:ligatures w14:val="standardContextual"/>
        </w:rPr>
        <w:drawing>
          <wp:inline distT="0" distB="0" distL="0" distR="0" wp14:anchorId="557E58BE" wp14:editId="066DBD7C">
            <wp:extent cx="5943600" cy="3185795"/>
            <wp:effectExtent l="0" t="0" r="0" b="0"/>
            <wp:docPr id="2002091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91869" name="Picture 2002091869"/>
                    <pic:cNvPicPr/>
                  </pic:nvPicPr>
                  <pic:blipFill>
                    <a:blip r:embed="rId9">
                      <a:extLst>
                        <a:ext uri="{28A0092B-C50C-407E-A947-70E740481C1C}">
                          <a14:useLocalDpi xmlns:a14="http://schemas.microsoft.com/office/drawing/2010/main" val="0"/>
                        </a:ext>
                      </a:extLst>
                    </a:blip>
                    <a:stretch>
                      <a:fillRect/>
                    </a:stretch>
                  </pic:blipFill>
                  <pic:spPr>
                    <a:xfrm>
                      <a:off x="0" y="0"/>
                      <a:ext cx="5943600" cy="3185795"/>
                    </a:xfrm>
                    <a:prstGeom prst="rect">
                      <a:avLst/>
                    </a:prstGeom>
                  </pic:spPr>
                </pic:pic>
              </a:graphicData>
            </a:graphic>
          </wp:inline>
        </w:drawing>
      </w:r>
    </w:p>
    <w:p w14:paraId="4FB6B970" w14:textId="60C77698" w:rsidR="004838FE" w:rsidRPr="00C45132" w:rsidRDefault="004838FE" w:rsidP="00597741">
      <w:pPr>
        <w:pStyle w:val="Heading2"/>
        <w:rPr>
          <w:color w:val="538135" w:themeColor="accent6" w:themeShade="BF"/>
        </w:rPr>
      </w:pPr>
      <w:r w:rsidRPr="00C45132">
        <w:rPr>
          <w:color w:val="538135" w:themeColor="accent6" w:themeShade="BF"/>
        </w:rPr>
        <w:t>Executive Team</w:t>
      </w:r>
    </w:p>
    <w:p w14:paraId="28BBBC19" w14:textId="0AAF29FB" w:rsidR="004838FE" w:rsidRPr="00E1702F" w:rsidRDefault="004838FE" w:rsidP="004838FE">
      <w:pPr>
        <w:pStyle w:val="Heading3"/>
        <w:rPr>
          <w:i/>
          <w:iCs/>
          <w:color w:val="538135" w:themeColor="accent6" w:themeShade="BF"/>
        </w:rPr>
      </w:pPr>
      <w:r w:rsidRPr="00E1702F">
        <w:rPr>
          <w:i/>
          <w:iCs/>
          <w:color w:val="538135" w:themeColor="accent6" w:themeShade="BF"/>
        </w:rPr>
        <w:t>HR Structure</w:t>
      </w:r>
    </w:p>
    <w:p w14:paraId="5E0382EE" w14:textId="0ED4D863" w:rsidR="00C45132" w:rsidRDefault="00C45132" w:rsidP="00C45132">
      <w:pPr>
        <w:pStyle w:val="NormalWeb"/>
        <w:spacing w:before="0" w:beforeAutospacing="0" w:after="0" w:afterAutospacing="0"/>
        <w:ind w:left="2160" w:firstLine="720"/>
      </w:pPr>
      <w:r>
        <w:rPr>
          <w:color w:val="000000"/>
          <w:sz w:val="22"/>
          <w:szCs w:val="22"/>
        </w:rPr>
        <w:t xml:space="preserve">          </w:t>
      </w:r>
      <w:r w:rsidR="00F91C98">
        <w:rPr>
          <w:color w:val="000000"/>
          <w:sz w:val="22"/>
          <w:szCs w:val="22"/>
        </w:rPr>
        <w:t>Executive Director</w:t>
      </w:r>
    </w:p>
    <w:p w14:paraId="166D68FA" w14:textId="3877EDE7" w:rsidR="00C45132" w:rsidRDefault="00C45132" w:rsidP="00C45132">
      <w:pPr>
        <w:pStyle w:val="NormalWeb"/>
        <w:spacing w:before="0" w:beforeAutospacing="0" w:after="0" w:afterAutospacing="0"/>
        <w:ind w:left="720" w:firstLine="720"/>
      </w:pPr>
      <w:r>
        <w:rPr>
          <w:color w:val="000000"/>
          <w:sz w:val="22"/>
          <w:szCs w:val="22"/>
        </w:rPr>
        <w:t xml:space="preserve">               ┌───────────┴────────────────────┐   </w:t>
      </w:r>
      <w:r>
        <w:rPr>
          <w:rStyle w:val="apple-tab-span"/>
          <w:rFonts w:eastAsiaTheme="majorEastAsia"/>
          <w:color w:val="000000"/>
          <w:sz w:val="22"/>
          <w:szCs w:val="22"/>
        </w:rPr>
        <w:tab/>
      </w:r>
      <w:r>
        <w:rPr>
          <w:color w:val="000000"/>
          <w:sz w:val="22"/>
          <w:szCs w:val="22"/>
        </w:rPr>
        <w:t>                </w:t>
      </w:r>
    </w:p>
    <w:p w14:paraId="14F7428D" w14:textId="6026F33B" w:rsidR="00C45132" w:rsidRDefault="00C45132" w:rsidP="00C45132">
      <w:pPr>
        <w:pStyle w:val="NormalWeb"/>
        <w:spacing w:before="0" w:beforeAutospacing="0" w:after="0" w:afterAutospacing="0"/>
        <w:ind w:firstLine="720"/>
      </w:pPr>
      <w:r>
        <w:rPr>
          <w:color w:val="000000"/>
          <w:sz w:val="22"/>
          <w:szCs w:val="22"/>
        </w:rPr>
        <w:t xml:space="preserve">              </w:t>
      </w:r>
      <w:r w:rsidR="00F91C98">
        <w:rPr>
          <w:color w:val="000000"/>
          <w:sz w:val="22"/>
          <w:szCs w:val="22"/>
        </w:rPr>
        <w:t>Deputy</w:t>
      </w:r>
      <w:r>
        <w:rPr>
          <w:color w:val="000000"/>
          <w:sz w:val="22"/>
          <w:szCs w:val="22"/>
        </w:rPr>
        <w:t xml:space="preserve"> </w:t>
      </w:r>
      <w:r w:rsidR="00F91C98">
        <w:rPr>
          <w:color w:val="000000"/>
          <w:sz w:val="22"/>
          <w:szCs w:val="22"/>
        </w:rPr>
        <w:t>Director</w:t>
      </w:r>
      <w:r>
        <w:rPr>
          <w:color w:val="000000"/>
          <w:sz w:val="22"/>
          <w:szCs w:val="22"/>
        </w:rPr>
        <w:t>                                                       Finance &amp; Administration</w:t>
      </w:r>
      <w:r w:rsidR="00F91C98">
        <w:rPr>
          <w:color w:val="000000"/>
          <w:sz w:val="22"/>
          <w:szCs w:val="22"/>
        </w:rPr>
        <w:t xml:space="preserve"> Manager</w:t>
      </w:r>
    </w:p>
    <w:p w14:paraId="6CC0EB18" w14:textId="67F8ADF0" w:rsidR="00C45132" w:rsidRDefault="00C45132" w:rsidP="00C45132">
      <w:pPr>
        <w:pStyle w:val="NormalWeb"/>
        <w:spacing w:before="0" w:beforeAutospacing="0" w:after="0" w:afterAutospacing="0"/>
        <w:ind w:left="720" w:firstLine="720"/>
      </w:pPr>
      <w:r>
        <w:rPr>
          <w:color w:val="000000"/>
          <w:sz w:val="22"/>
          <w:szCs w:val="22"/>
        </w:rPr>
        <w:t xml:space="preserve">               │                                                                                           │              </w:t>
      </w:r>
    </w:p>
    <w:p w14:paraId="3422054B" w14:textId="02901795" w:rsidR="00C45132" w:rsidRDefault="00C45132" w:rsidP="00C45132">
      <w:pPr>
        <w:pStyle w:val="NormalWeb"/>
        <w:spacing w:before="0" w:beforeAutospacing="0" w:after="0" w:afterAutospacing="0"/>
        <w:ind w:firstLine="720"/>
      </w:pPr>
      <w:r>
        <w:rPr>
          <w:color w:val="000000"/>
          <w:sz w:val="22"/>
          <w:szCs w:val="22"/>
        </w:rPr>
        <w:t xml:space="preserve">           ┌────────────────┐                                          Finance &amp; Admin Assistant</w:t>
      </w:r>
    </w:p>
    <w:p w14:paraId="0A9CC30F" w14:textId="3B40EA46" w:rsidR="00C45132" w:rsidRDefault="00C45132" w:rsidP="00C45132">
      <w:pPr>
        <w:pStyle w:val="NormalWeb"/>
        <w:spacing w:before="0" w:beforeAutospacing="0" w:after="0" w:afterAutospacing="0"/>
        <w:ind w:firstLine="720"/>
      </w:pPr>
      <w:r>
        <w:rPr>
          <w:color w:val="000000"/>
          <w:sz w:val="22"/>
          <w:szCs w:val="22"/>
        </w:rPr>
        <w:t xml:space="preserve">M&amp;E Officer                 </w:t>
      </w:r>
      <w:r>
        <w:rPr>
          <w:rStyle w:val="apple-tab-span"/>
          <w:rFonts w:eastAsiaTheme="majorEastAsia"/>
          <w:color w:val="000000"/>
          <w:sz w:val="22"/>
          <w:szCs w:val="22"/>
        </w:rPr>
        <w:tab/>
      </w:r>
      <w:r>
        <w:rPr>
          <w:color w:val="000000"/>
          <w:sz w:val="22"/>
          <w:szCs w:val="22"/>
        </w:rPr>
        <w:t xml:space="preserve">Advocacy &amp; Communication Officer            </w:t>
      </w:r>
    </w:p>
    <w:p w14:paraId="3AF3B9D1" w14:textId="6E345BA9" w:rsidR="00C45132" w:rsidRDefault="00C45132" w:rsidP="00C45132">
      <w:pPr>
        <w:pStyle w:val="NormalWeb"/>
        <w:spacing w:before="0" w:beforeAutospacing="0" w:after="0" w:afterAutospacing="0"/>
        <w:ind w:left="720" w:firstLine="720"/>
      </w:pPr>
      <w:r>
        <w:rPr>
          <w:rStyle w:val="apple-tab-span"/>
          <w:rFonts w:eastAsiaTheme="majorEastAsia"/>
          <w:color w:val="000000"/>
          <w:sz w:val="22"/>
          <w:szCs w:val="22"/>
        </w:rPr>
        <w:tab/>
        <w:t xml:space="preserve">                       </w:t>
      </w:r>
      <w:r>
        <w:rPr>
          <w:color w:val="000000"/>
          <w:sz w:val="22"/>
          <w:szCs w:val="22"/>
        </w:rPr>
        <w:t xml:space="preserve">          │</w:t>
      </w:r>
    </w:p>
    <w:p w14:paraId="332C5693" w14:textId="145ADF17" w:rsidR="00C45132" w:rsidRDefault="00C45132" w:rsidP="00C45132">
      <w:pPr>
        <w:pStyle w:val="NormalWeb"/>
        <w:spacing w:before="0" w:beforeAutospacing="0" w:after="0" w:afterAutospacing="0"/>
        <w:ind w:left="720" w:firstLine="720"/>
        <w:rPr>
          <w:color w:val="000000"/>
          <w:sz w:val="22"/>
          <w:szCs w:val="22"/>
        </w:rPr>
      </w:pPr>
      <w:r>
        <w:rPr>
          <w:rStyle w:val="apple-tab-span"/>
          <w:rFonts w:eastAsiaTheme="majorEastAsia"/>
          <w:color w:val="000000"/>
          <w:sz w:val="22"/>
          <w:szCs w:val="22"/>
        </w:rPr>
        <w:tab/>
      </w:r>
      <w:r>
        <w:rPr>
          <w:color w:val="000000"/>
          <w:sz w:val="22"/>
          <w:szCs w:val="22"/>
        </w:rPr>
        <w:t>Advocacy, Communication, &amp; Branding Assistant</w:t>
      </w:r>
    </w:p>
    <w:p w14:paraId="7E53E717" w14:textId="77777777" w:rsidR="00116553" w:rsidRDefault="00116553" w:rsidP="00116553">
      <w:pPr>
        <w:pStyle w:val="NormalWeb"/>
        <w:spacing w:before="0" w:beforeAutospacing="0" w:after="0" w:afterAutospacing="0"/>
      </w:pPr>
    </w:p>
    <w:p w14:paraId="48EBFA12" w14:textId="77777777" w:rsidR="00C45132" w:rsidRPr="00C45132" w:rsidRDefault="00C45132" w:rsidP="00C45132"/>
    <w:p w14:paraId="793A9A57" w14:textId="633A64AC" w:rsidR="004838FE" w:rsidRPr="00E1702F" w:rsidRDefault="004838FE" w:rsidP="004838FE">
      <w:pPr>
        <w:pStyle w:val="Heading3"/>
        <w:rPr>
          <w:i/>
          <w:iCs/>
          <w:color w:val="538135" w:themeColor="accent6" w:themeShade="BF"/>
        </w:rPr>
      </w:pPr>
      <w:r w:rsidRPr="00E1702F">
        <w:rPr>
          <w:i/>
          <w:iCs/>
          <w:color w:val="538135" w:themeColor="accent6" w:themeShade="BF"/>
        </w:rPr>
        <w:lastRenderedPageBreak/>
        <w:t>Key Personnel</w:t>
      </w:r>
    </w:p>
    <w:p w14:paraId="307D968F" w14:textId="77777777" w:rsidR="00EA2224" w:rsidRPr="00E1702F" w:rsidRDefault="00EA2224" w:rsidP="00EA2224">
      <w:pPr>
        <w:pStyle w:val="Heading4"/>
        <w:rPr>
          <w:i w:val="0"/>
          <w:iCs w:val="0"/>
          <w:color w:val="538135" w:themeColor="accent6" w:themeShade="BF"/>
        </w:rPr>
      </w:pPr>
      <w:r w:rsidRPr="00E1702F">
        <w:rPr>
          <w:i w:val="0"/>
          <w:iCs w:val="0"/>
          <w:color w:val="538135" w:themeColor="accent6" w:themeShade="BF"/>
        </w:rPr>
        <w:t>Executive Director – Ms. Victoria Kamule</w:t>
      </w:r>
    </w:p>
    <w:p w14:paraId="5FED50AE" w14:textId="77777777" w:rsidR="00EA2224" w:rsidRDefault="00EA2224" w:rsidP="00EA2224">
      <w:pPr>
        <w:widowControl/>
        <w:tabs>
          <w:tab w:val="left" w:pos="3675"/>
        </w:tabs>
        <w:autoSpaceDE/>
        <w:autoSpaceDN/>
        <w:spacing w:before="240" w:after="200" w:line="276" w:lineRule="auto"/>
        <w:jc w:val="both"/>
        <w:rPr>
          <w:rFonts w:ascii="Times New Roman" w:hAnsi="Times New Roman" w:cs="Times New Roman"/>
          <w:sz w:val="24"/>
          <w:szCs w:val="24"/>
        </w:rPr>
      </w:pPr>
      <w:r w:rsidRPr="004838FE">
        <w:rPr>
          <w:rFonts w:ascii="Times New Roman" w:hAnsi="Times New Roman" w:cs="Times New Roman"/>
          <w:sz w:val="24"/>
          <w:szCs w:val="24"/>
        </w:rPr>
        <w:t xml:space="preserve">Ms. Victoria Kamule serves as Executive Director </w:t>
      </w:r>
      <w:r>
        <w:rPr>
          <w:rFonts w:ascii="Times New Roman" w:hAnsi="Times New Roman" w:cs="Times New Roman"/>
          <w:sz w:val="24"/>
          <w:szCs w:val="24"/>
        </w:rPr>
        <w:t xml:space="preserve">of </w:t>
      </w:r>
      <w:r w:rsidRPr="004838FE">
        <w:rPr>
          <w:rFonts w:ascii="Times New Roman" w:hAnsi="Times New Roman" w:cs="Times New Roman"/>
          <w:sz w:val="24"/>
          <w:szCs w:val="24"/>
        </w:rPr>
        <w:t xml:space="preserve">Tonata PLHIV Network. In this </w:t>
      </w:r>
      <w:r>
        <w:rPr>
          <w:rFonts w:ascii="Times New Roman" w:hAnsi="Times New Roman" w:cs="Times New Roman"/>
          <w:sz w:val="24"/>
          <w:szCs w:val="24"/>
        </w:rPr>
        <w:t>role</w:t>
      </w:r>
      <w:r w:rsidRPr="004838FE">
        <w:rPr>
          <w:rFonts w:ascii="Times New Roman" w:hAnsi="Times New Roman" w:cs="Times New Roman"/>
          <w:sz w:val="24"/>
          <w:szCs w:val="24"/>
        </w:rPr>
        <w:t>, she oversees the coordination and management of the support groups, including liaising and representing the Network at all decision-making platforms. As Project Oversight, Ms</w:t>
      </w:r>
      <w:r>
        <w:rPr>
          <w:rFonts w:ascii="Times New Roman" w:hAnsi="Times New Roman" w:cs="Times New Roman"/>
          <w:sz w:val="24"/>
          <w:szCs w:val="24"/>
        </w:rPr>
        <w:t>.</w:t>
      </w:r>
      <w:r w:rsidRPr="004838FE">
        <w:rPr>
          <w:rFonts w:ascii="Times New Roman" w:hAnsi="Times New Roman" w:cs="Times New Roman"/>
          <w:sz w:val="24"/>
          <w:szCs w:val="24"/>
        </w:rPr>
        <w:t xml:space="preserve"> Kamule is responsible for leading and supervising all technical aspects</w:t>
      </w:r>
      <w:r>
        <w:rPr>
          <w:rFonts w:ascii="Times New Roman" w:hAnsi="Times New Roman" w:cs="Times New Roman"/>
          <w:sz w:val="24"/>
          <w:szCs w:val="24"/>
        </w:rPr>
        <w:t xml:space="preserve"> of the programs</w:t>
      </w:r>
      <w:r w:rsidRPr="004838FE">
        <w:rPr>
          <w:rFonts w:ascii="Times New Roman" w:hAnsi="Times New Roman" w:cs="Times New Roman"/>
          <w:sz w:val="24"/>
          <w:szCs w:val="24"/>
        </w:rPr>
        <w:t xml:space="preserve"> (i.e. design, implementation, monitoring and evaluation of the </w:t>
      </w:r>
      <w:r>
        <w:rPr>
          <w:rFonts w:ascii="Times New Roman" w:hAnsi="Times New Roman" w:cs="Times New Roman"/>
          <w:sz w:val="24"/>
          <w:szCs w:val="24"/>
        </w:rPr>
        <w:t>community HIV</w:t>
      </w:r>
      <w:r w:rsidRPr="004838FE">
        <w:rPr>
          <w:rFonts w:ascii="Times New Roman" w:hAnsi="Times New Roman" w:cs="Times New Roman"/>
          <w:sz w:val="24"/>
          <w:szCs w:val="24"/>
        </w:rPr>
        <w:t xml:space="preserve"> </w:t>
      </w:r>
      <w:r>
        <w:rPr>
          <w:rFonts w:ascii="Times New Roman" w:hAnsi="Times New Roman" w:cs="Times New Roman"/>
          <w:sz w:val="24"/>
          <w:szCs w:val="24"/>
        </w:rPr>
        <w:t>response) as well as</w:t>
      </w:r>
      <w:r w:rsidRPr="004838FE">
        <w:rPr>
          <w:rFonts w:ascii="Times New Roman" w:hAnsi="Times New Roman" w:cs="Times New Roman"/>
          <w:sz w:val="24"/>
          <w:szCs w:val="24"/>
        </w:rPr>
        <w:t xml:space="preserve"> </w:t>
      </w:r>
      <w:r>
        <w:rPr>
          <w:rFonts w:ascii="Times New Roman" w:hAnsi="Times New Roman" w:cs="Times New Roman"/>
          <w:sz w:val="24"/>
          <w:szCs w:val="24"/>
        </w:rPr>
        <w:t xml:space="preserve">providing </w:t>
      </w:r>
      <w:r w:rsidRPr="004838FE">
        <w:rPr>
          <w:rFonts w:ascii="Times New Roman" w:hAnsi="Times New Roman" w:cs="Times New Roman"/>
          <w:sz w:val="24"/>
          <w:szCs w:val="24"/>
        </w:rPr>
        <w:t>oversight of</w:t>
      </w:r>
      <w:r>
        <w:rPr>
          <w:rFonts w:ascii="Times New Roman" w:hAnsi="Times New Roman" w:cs="Times New Roman"/>
          <w:sz w:val="24"/>
          <w:szCs w:val="24"/>
        </w:rPr>
        <w:t xml:space="preserve"> the programs’ </w:t>
      </w:r>
      <w:r w:rsidRPr="004838FE">
        <w:rPr>
          <w:rFonts w:ascii="Times New Roman" w:hAnsi="Times New Roman" w:cs="Times New Roman"/>
          <w:sz w:val="24"/>
          <w:szCs w:val="24"/>
        </w:rPr>
        <w:t>administration and financial managemen</w:t>
      </w:r>
      <w:r>
        <w:rPr>
          <w:rFonts w:ascii="Times New Roman" w:hAnsi="Times New Roman" w:cs="Times New Roman"/>
          <w:sz w:val="24"/>
          <w:szCs w:val="24"/>
        </w:rPr>
        <w:t>t</w:t>
      </w:r>
      <w:r w:rsidRPr="004838FE">
        <w:rPr>
          <w:rFonts w:ascii="Times New Roman" w:hAnsi="Times New Roman" w:cs="Times New Roman"/>
          <w:sz w:val="24"/>
          <w:szCs w:val="24"/>
        </w:rPr>
        <w:t xml:space="preserve">. </w:t>
      </w:r>
      <w:r>
        <w:rPr>
          <w:rFonts w:ascii="Times New Roman" w:hAnsi="Times New Roman" w:cs="Times New Roman"/>
          <w:sz w:val="24"/>
          <w:szCs w:val="24"/>
        </w:rPr>
        <w:t>Her role as ED involves supervising and leading the entire executive team.</w:t>
      </w:r>
    </w:p>
    <w:p w14:paraId="35F4E98C" w14:textId="1A627DD6" w:rsidR="00EA2224" w:rsidRPr="00EA2224" w:rsidRDefault="00EA2224" w:rsidP="00EA2224">
      <w:pPr>
        <w:widowControl/>
        <w:tabs>
          <w:tab w:val="left" w:pos="3675"/>
        </w:tabs>
        <w:autoSpaceDE/>
        <w:autoSpaceDN/>
        <w:spacing w:before="240" w:after="200" w:line="276" w:lineRule="auto"/>
        <w:jc w:val="both"/>
        <w:rPr>
          <w:rFonts w:ascii="Times New Roman" w:hAnsi="Times New Roman" w:cs="Times New Roman"/>
          <w:sz w:val="24"/>
          <w:szCs w:val="24"/>
        </w:rPr>
      </w:pPr>
      <w:r w:rsidRPr="004838FE">
        <w:rPr>
          <w:rFonts w:ascii="Times New Roman" w:hAnsi="Times New Roman" w:cs="Times New Roman"/>
          <w:sz w:val="24"/>
          <w:szCs w:val="24"/>
        </w:rPr>
        <w:t>Victoria Kamule is one of the founders of Tonata</w:t>
      </w:r>
      <w:r>
        <w:rPr>
          <w:rFonts w:ascii="Times New Roman" w:hAnsi="Times New Roman" w:cs="Times New Roman"/>
          <w:sz w:val="24"/>
          <w:szCs w:val="24"/>
        </w:rPr>
        <w:t xml:space="preserve"> and</w:t>
      </w:r>
      <w:r w:rsidRPr="004838FE">
        <w:rPr>
          <w:rFonts w:ascii="Times New Roman" w:hAnsi="Times New Roman" w:cs="Times New Roman"/>
          <w:sz w:val="24"/>
          <w:szCs w:val="24"/>
        </w:rPr>
        <w:t xml:space="preserve"> has </w:t>
      </w:r>
      <w:r>
        <w:rPr>
          <w:rFonts w:ascii="Times New Roman" w:hAnsi="Times New Roman" w:cs="Times New Roman"/>
          <w:sz w:val="24"/>
          <w:szCs w:val="24"/>
        </w:rPr>
        <w:t xml:space="preserve">over </w:t>
      </w:r>
      <w:r w:rsidRPr="004838FE">
        <w:rPr>
          <w:rFonts w:ascii="Times New Roman" w:hAnsi="Times New Roman" w:cs="Times New Roman"/>
          <w:sz w:val="24"/>
          <w:szCs w:val="24"/>
        </w:rPr>
        <w:t>25 years of experience working with communities across Namibia on topics related to public health and HIV/AIDS. She is an experienced counsellor</w:t>
      </w:r>
      <w:r>
        <w:rPr>
          <w:rFonts w:ascii="Times New Roman" w:hAnsi="Times New Roman" w:cs="Times New Roman"/>
          <w:sz w:val="24"/>
          <w:szCs w:val="24"/>
        </w:rPr>
        <w:t>—</w:t>
      </w:r>
      <w:r w:rsidRPr="004838FE">
        <w:rPr>
          <w:rFonts w:ascii="Times New Roman" w:hAnsi="Times New Roman" w:cs="Times New Roman"/>
          <w:sz w:val="24"/>
          <w:szCs w:val="24"/>
        </w:rPr>
        <w:t>provid</w:t>
      </w:r>
      <w:r>
        <w:rPr>
          <w:rFonts w:ascii="Times New Roman" w:hAnsi="Times New Roman" w:cs="Times New Roman"/>
          <w:sz w:val="24"/>
          <w:szCs w:val="24"/>
        </w:rPr>
        <w:t xml:space="preserve">ing </w:t>
      </w:r>
      <w:r w:rsidRPr="004838FE">
        <w:rPr>
          <w:rFonts w:ascii="Times New Roman" w:hAnsi="Times New Roman" w:cs="Times New Roman"/>
          <w:sz w:val="24"/>
          <w:szCs w:val="24"/>
        </w:rPr>
        <w:t>physical, emotional and psychosocial support to PLHIV and other vulnerable populations</w:t>
      </w:r>
      <w:r>
        <w:rPr>
          <w:rFonts w:ascii="Times New Roman" w:hAnsi="Times New Roman" w:cs="Times New Roman"/>
          <w:sz w:val="24"/>
          <w:szCs w:val="24"/>
        </w:rPr>
        <w:t>—with</w:t>
      </w:r>
      <w:r w:rsidRPr="004838FE">
        <w:rPr>
          <w:rFonts w:ascii="Times New Roman" w:hAnsi="Times New Roman" w:cs="Times New Roman"/>
          <w:sz w:val="24"/>
          <w:szCs w:val="24"/>
        </w:rPr>
        <w:t xml:space="preserve"> expertise </w:t>
      </w:r>
      <w:r>
        <w:rPr>
          <w:rFonts w:ascii="Times New Roman" w:hAnsi="Times New Roman" w:cs="Times New Roman"/>
          <w:sz w:val="24"/>
          <w:szCs w:val="24"/>
        </w:rPr>
        <w:t>in</w:t>
      </w:r>
      <w:r w:rsidRPr="004838FE">
        <w:rPr>
          <w:rFonts w:ascii="Times New Roman" w:hAnsi="Times New Roman" w:cs="Times New Roman"/>
          <w:sz w:val="24"/>
          <w:szCs w:val="24"/>
        </w:rPr>
        <w:t xml:space="preserve"> </w:t>
      </w:r>
      <w:r>
        <w:rPr>
          <w:rFonts w:ascii="Times New Roman" w:hAnsi="Times New Roman" w:cs="Times New Roman"/>
          <w:sz w:val="24"/>
          <w:szCs w:val="24"/>
        </w:rPr>
        <w:t>community advocacy and -</w:t>
      </w:r>
      <w:r w:rsidRPr="004838FE">
        <w:rPr>
          <w:rFonts w:ascii="Times New Roman" w:hAnsi="Times New Roman" w:cs="Times New Roman"/>
          <w:sz w:val="24"/>
          <w:szCs w:val="24"/>
        </w:rPr>
        <w:t xml:space="preserve">based differentiated service delivery, TB, malaria, gender issues including reproductive health and human rights. </w:t>
      </w:r>
    </w:p>
    <w:p w14:paraId="15C78749" w14:textId="154C5231" w:rsidR="00EA2224" w:rsidRPr="00E1702F" w:rsidRDefault="00E364FD" w:rsidP="00EA2224">
      <w:pPr>
        <w:pStyle w:val="Heading4"/>
        <w:rPr>
          <w:i w:val="0"/>
          <w:iCs w:val="0"/>
        </w:rPr>
      </w:pPr>
      <w:r w:rsidRPr="00E1702F">
        <w:rPr>
          <w:i w:val="0"/>
          <w:iCs w:val="0"/>
          <w:color w:val="538135" w:themeColor="accent6" w:themeShade="BF"/>
        </w:rPr>
        <w:t>Deputy Director – Mr. Nehemia Paulus</w:t>
      </w:r>
    </w:p>
    <w:p w14:paraId="7C7B6297" w14:textId="467E3F90" w:rsidR="00E364FD" w:rsidRPr="00E364FD" w:rsidRDefault="00E364FD" w:rsidP="00E364FD">
      <w:pPr>
        <w:widowControl/>
        <w:tabs>
          <w:tab w:val="left" w:pos="3675"/>
        </w:tabs>
        <w:autoSpaceDE/>
        <w:autoSpaceDN/>
        <w:spacing w:before="240" w:after="200" w:line="276" w:lineRule="auto"/>
        <w:jc w:val="both"/>
        <w:rPr>
          <w:rFonts w:ascii="Times New Roman" w:eastAsia="Times New Roman" w:hAnsi="Times New Roman" w:cs="Times New Roman"/>
          <w:sz w:val="24"/>
          <w:szCs w:val="24"/>
        </w:rPr>
      </w:pPr>
      <w:r w:rsidRPr="00E364FD">
        <w:rPr>
          <w:rFonts w:ascii="Times New Roman" w:hAnsi="Times New Roman" w:cs="Times New Roman"/>
          <w:sz w:val="24"/>
          <w:szCs w:val="24"/>
        </w:rPr>
        <w:t xml:space="preserve">Mr. Nehemia P Paulus </w:t>
      </w:r>
      <w:r w:rsidRPr="00E364FD">
        <w:rPr>
          <w:rFonts w:ascii="Times New Roman" w:eastAsia="Times New Roman" w:hAnsi="Times New Roman" w:cs="Times New Roman"/>
          <w:sz w:val="24"/>
          <w:szCs w:val="24"/>
        </w:rPr>
        <w:t xml:space="preserve">serves as Deputy Director of Tonata. </w:t>
      </w:r>
      <w:r>
        <w:rPr>
          <w:rFonts w:ascii="Times New Roman" w:eastAsia="Times New Roman" w:hAnsi="Times New Roman" w:cs="Times New Roman"/>
          <w:sz w:val="24"/>
          <w:szCs w:val="24"/>
        </w:rPr>
        <w:t>In this role, h</w:t>
      </w:r>
      <w:r w:rsidRPr="00E364FD">
        <w:rPr>
          <w:rFonts w:ascii="Times New Roman" w:eastAsia="Times New Roman" w:hAnsi="Times New Roman" w:cs="Times New Roman"/>
          <w:sz w:val="24"/>
          <w:szCs w:val="24"/>
        </w:rPr>
        <w:t xml:space="preserve">e </w:t>
      </w:r>
      <w:r w:rsidR="00697BA5">
        <w:rPr>
          <w:rFonts w:ascii="Times New Roman" w:eastAsia="Times New Roman" w:hAnsi="Times New Roman" w:cs="Times New Roman"/>
          <w:sz w:val="24"/>
          <w:szCs w:val="24"/>
        </w:rPr>
        <w:t>oversees the</w:t>
      </w:r>
      <w:r w:rsidRPr="00E364FD">
        <w:rPr>
          <w:rFonts w:ascii="Times New Roman" w:eastAsia="Times New Roman" w:hAnsi="Times New Roman" w:cs="Times New Roman"/>
          <w:sz w:val="24"/>
          <w:szCs w:val="24"/>
        </w:rPr>
        <w:t xml:space="preserve"> operational management and strategic planning of all program activities</w:t>
      </w:r>
      <w:r w:rsidR="00697BA5">
        <w:rPr>
          <w:rFonts w:ascii="Times New Roman" w:eastAsia="Times New Roman" w:hAnsi="Times New Roman" w:cs="Times New Roman"/>
          <w:sz w:val="24"/>
          <w:szCs w:val="24"/>
        </w:rPr>
        <w:t xml:space="preserve"> to ensure alignment with organizational goals</w:t>
      </w:r>
      <w:r w:rsidRPr="00E364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364FD">
        <w:rPr>
          <w:rFonts w:ascii="Times New Roman" w:eastAsia="Times New Roman" w:hAnsi="Times New Roman" w:cs="Times New Roman"/>
          <w:sz w:val="24"/>
          <w:szCs w:val="24"/>
        </w:rPr>
        <w:t xml:space="preserve">Mr. Paulus is </w:t>
      </w:r>
      <w:r w:rsidR="00697BA5">
        <w:rPr>
          <w:rFonts w:ascii="Times New Roman" w:eastAsia="Times New Roman" w:hAnsi="Times New Roman" w:cs="Times New Roman"/>
          <w:sz w:val="24"/>
          <w:szCs w:val="24"/>
        </w:rPr>
        <w:t xml:space="preserve">also </w:t>
      </w:r>
      <w:r w:rsidRPr="00E364FD">
        <w:rPr>
          <w:rFonts w:ascii="Times New Roman" w:eastAsia="Times New Roman" w:hAnsi="Times New Roman" w:cs="Times New Roman"/>
          <w:sz w:val="24"/>
          <w:szCs w:val="24"/>
        </w:rPr>
        <w:t xml:space="preserve">responsible for </w:t>
      </w:r>
      <w:r w:rsidR="00697BA5">
        <w:rPr>
          <w:rFonts w:ascii="Times New Roman" w:eastAsia="Times New Roman" w:hAnsi="Times New Roman" w:cs="Times New Roman"/>
          <w:sz w:val="24"/>
          <w:szCs w:val="24"/>
        </w:rPr>
        <w:t xml:space="preserve">staff </w:t>
      </w:r>
      <w:r w:rsidRPr="00E364FD">
        <w:rPr>
          <w:rFonts w:ascii="Times New Roman" w:eastAsia="Times New Roman" w:hAnsi="Times New Roman" w:cs="Times New Roman"/>
          <w:sz w:val="24"/>
          <w:szCs w:val="24"/>
        </w:rPr>
        <w:t>supervisi</w:t>
      </w:r>
      <w:r w:rsidR="00697BA5">
        <w:rPr>
          <w:rFonts w:ascii="Times New Roman" w:eastAsia="Times New Roman" w:hAnsi="Times New Roman" w:cs="Times New Roman"/>
          <w:sz w:val="24"/>
          <w:szCs w:val="24"/>
        </w:rPr>
        <w:t>on</w:t>
      </w:r>
      <w:r w:rsidRPr="00E364FD">
        <w:rPr>
          <w:rFonts w:ascii="Times New Roman" w:eastAsia="Times New Roman" w:hAnsi="Times New Roman" w:cs="Times New Roman"/>
          <w:sz w:val="24"/>
          <w:szCs w:val="24"/>
        </w:rPr>
        <w:t xml:space="preserve"> and mentor</w:t>
      </w:r>
      <w:r w:rsidR="00697BA5">
        <w:rPr>
          <w:rFonts w:ascii="Times New Roman" w:eastAsia="Times New Roman" w:hAnsi="Times New Roman" w:cs="Times New Roman"/>
          <w:sz w:val="24"/>
          <w:szCs w:val="24"/>
        </w:rPr>
        <w:t>ship</w:t>
      </w:r>
      <w:r w:rsidRPr="00E364FD">
        <w:rPr>
          <w:rFonts w:ascii="Times New Roman" w:eastAsia="Times New Roman" w:hAnsi="Times New Roman" w:cs="Times New Roman"/>
          <w:sz w:val="24"/>
          <w:szCs w:val="24"/>
        </w:rPr>
        <w:t xml:space="preserve"> </w:t>
      </w:r>
      <w:r w:rsidR="00697BA5">
        <w:rPr>
          <w:rFonts w:ascii="Times New Roman" w:eastAsia="Times New Roman" w:hAnsi="Times New Roman" w:cs="Times New Roman"/>
          <w:sz w:val="24"/>
          <w:szCs w:val="24"/>
        </w:rPr>
        <w:t>and provides specific leadership in the Communication and Advocacy department.</w:t>
      </w:r>
    </w:p>
    <w:p w14:paraId="0FA853FE" w14:textId="175477B4" w:rsidR="00E364FD" w:rsidRPr="00E1702F" w:rsidRDefault="00E364FD" w:rsidP="00E364FD">
      <w:pPr>
        <w:widowControl/>
        <w:tabs>
          <w:tab w:val="left" w:pos="3675"/>
        </w:tabs>
        <w:autoSpaceDE/>
        <w:autoSpaceDN/>
        <w:spacing w:before="240" w:after="200" w:line="276" w:lineRule="auto"/>
        <w:jc w:val="both"/>
        <w:rPr>
          <w:rFonts w:ascii="Times New Roman" w:hAnsi="Times New Roman" w:cs="Times New Roman"/>
          <w:sz w:val="24"/>
          <w:szCs w:val="24"/>
        </w:rPr>
      </w:pPr>
      <w:r w:rsidRPr="00E364FD">
        <w:rPr>
          <w:rFonts w:ascii="Times New Roman" w:hAnsi="Times New Roman" w:cs="Times New Roman"/>
          <w:sz w:val="24"/>
          <w:szCs w:val="24"/>
        </w:rPr>
        <w:t>Mr</w:t>
      </w:r>
      <w:r w:rsidR="00697BA5">
        <w:rPr>
          <w:rFonts w:ascii="Times New Roman" w:hAnsi="Times New Roman" w:cs="Times New Roman"/>
          <w:sz w:val="24"/>
          <w:szCs w:val="24"/>
        </w:rPr>
        <w:t>.</w:t>
      </w:r>
      <w:r w:rsidRPr="00E364FD">
        <w:rPr>
          <w:rFonts w:ascii="Times New Roman" w:hAnsi="Times New Roman" w:cs="Times New Roman"/>
          <w:sz w:val="24"/>
          <w:szCs w:val="24"/>
        </w:rPr>
        <w:t xml:space="preserve"> </w:t>
      </w:r>
      <w:r w:rsidR="00697BA5">
        <w:rPr>
          <w:rFonts w:ascii="Times New Roman" w:hAnsi="Times New Roman" w:cs="Times New Roman"/>
          <w:sz w:val="24"/>
          <w:szCs w:val="24"/>
        </w:rPr>
        <w:t>Paulus</w:t>
      </w:r>
      <w:r w:rsidRPr="00E364FD">
        <w:rPr>
          <w:rFonts w:ascii="Times New Roman" w:hAnsi="Times New Roman" w:cs="Times New Roman"/>
          <w:sz w:val="24"/>
          <w:szCs w:val="24"/>
        </w:rPr>
        <w:t xml:space="preserve"> is one of the found</w:t>
      </w:r>
      <w:r w:rsidR="00697BA5">
        <w:rPr>
          <w:rFonts w:ascii="Times New Roman" w:hAnsi="Times New Roman" w:cs="Times New Roman"/>
          <w:sz w:val="24"/>
          <w:szCs w:val="24"/>
        </w:rPr>
        <w:t>ing</w:t>
      </w:r>
      <w:r w:rsidRPr="00E364FD">
        <w:rPr>
          <w:rFonts w:ascii="Times New Roman" w:hAnsi="Times New Roman" w:cs="Times New Roman"/>
          <w:sz w:val="24"/>
          <w:szCs w:val="24"/>
        </w:rPr>
        <w:t xml:space="preserve"> members of Tonata PLHIV Network. He is an experienced </w:t>
      </w:r>
      <w:r w:rsidR="00697BA5">
        <w:rPr>
          <w:rFonts w:ascii="Times New Roman" w:hAnsi="Times New Roman" w:cs="Times New Roman"/>
          <w:sz w:val="24"/>
          <w:szCs w:val="24"/>
        </w:rPr>
        <w:t xml:space="preserve">professional in the world of community-based organizations, </w:t>
      </w:r>
      <w:r w:rsidRPr="00E364FD">
        <w:rPr>
          <w:rFonts w:ascii="Times New Roman" w:hAnsi="Times New Roman" w:cs="Times New Roman"/>
          <w:sz w:val="24"/>
          <w:szCs w:val="24"/>
        </w:rPr>
        <w:t>with over 3</w:t>
      </w:r>
      <w:r w:rsidR="00697BA5">
        <w:rPr>
          <w:rFonts w:ascii="Times New Roman" w:hAnsi="Times New Roman" w:cs="Times New Roman"/>
          <w:sz w:val="24"/>
          <w:szCs w:val="24"/>
        </w:rPr>
        <w:t>5</w:t>
      </w:r>
      <w:r w:rsidRPr="00E364FD">
        <w:rPr>
          <w:rFonts w:ascii="Times New Roman" w:hAnsi="Times New Roman" w:cs="Times New Roman"/>
          <w:sz w:val="24"/>
          <w:szCs w:val="24"/>
        </w:rPr>
        <w:t xml:space="preserve"> years of experience working in the civil society sector in Namibia. </w:t>
      </w:r>
      <w:r w:rsidR="00697BA5">
        <w:rPr>
          <w:rFonts w:ascii="Times New Roman" w:hAnsi="Times New Roman" w:cs="Times New Roman"/>
          <w:sz w:val="24"/>
          <w:szCs w:val="24"/>
        </w:rPr>
        <w:t xml:space="preserve">Mr. Paulus </w:t>
      </w:r>
      <w:r w:rsidRPr="00E364FD">
        <w:rPr>
          <w:rFonts w:ascii="Times New Roman" w:hAnsi="Times New Roman" w:cs="Times New Roman"/>
          <w:sz w:val="24"/>
          <w:szCs w:val="24"/>
        </w:rPr>
        <w:t>has a strong technical background work</w:t>
      </w:r>
      <w:r w:rsidR="00697BA5">
        <w:rPr>
          <w:rFonts w:ascii="Times New Roman" w:hAnsi="Times New Roman" w:cs="Times New Roman"/>
          <w:sz w:val="24"/>
          <w:szCs w:val="24"/>
        </w:rPr>
        <w:t>ing</w:t>
      </w:r>
      <w:r w:rsidRPr="00E364FD">
        <w:rPr>
          <w:rFonts w:ascii="Times New Roman" w:hAnsi="Times New Roman" w:cs="Times New Roman"/>
          <w:sz w:val="24"/>
          <w:szCs w:val="24"/>
        </w:rPr>
        <w:t xml:space="preserve"> with support groups of people living with or directly affected by HIV</w:t>
      </w:r>
      <w:r w:rsidR="00697BA5">
        <w:rPr>
          <w:rFonts w:ascii="Times New Roman" w:hAnsi="Times New Roman" w:cs="Times New Roman"/>
          <w:sz w:val="24"/>
          <w:szCs w:val="24"/>
        </w:rPr>
        <w:t>/</w:t>
      </w:r>
      <w:r w:rsidRPr="00E364FD">
        <w:rPr>
          <w:rFonts w:ascii="Times New Roman" w:hAnsi="Times New Roman" w:cs="Times New Roman"/>
          <w:sz w:val="24"/>
          <w:szCs w:val="24"/>
        </w:rPr>
        <w:t xml:space="preserve">AIDS, </w:t>
      </w:r>
      <w:r w:rsidR="00697BA5">
        <w:rPr>
          <w:rFonts w:ascii="Times New Roman" w:hAnsi="Times New Roman" w:cs="Times New Roman"/>
          <w:sz w:val="24"/>
          <w:szCs w:val="24"/>
        </w:rPr>
        <w:t>including his involvement</w:t>
      </w:r>
      <w:r w:rsidRPr="00E364FD">
        <w:rPr>
          <w:rFonts w:ascii="Times New Roman" w:hAnsi="Times New Roman" w:cs="Times New Roman"/>
          <w:sz w:val="24"/>
          <w:szCs w:val="24"/>
        </w:rPr>
        <w:t xml:space="preserve"> </w:t>
      </w:r>
      <w:r w:rsidR="00697BA5">
        <w:rPr>
          <w:rFonts w:ascii="Times New Roman" w:hAnsi="Times New Roman" w:cs="Times New Roman"/>
          <w:sz w:val="24"/>
          <w:szCs w:val="24"/>
        </w:rPr>
        <w:t>with c</w:t>
      </w:r>
      <w:r w:rsidRPr="00E364FD">
        <w:rPr>
          <w:rFonts w:ascii="Times New Roman" w:hAnsi="Times New Roman" w:cs="Times New Roman"/>
          <w:sz w:val="24"/>
          <w:szCs w:val="24"/>
        </w:rPr>
        <w:t>ommunity</w:t>
      </w:r>
      <w:r w:rsidR="00697BA5">
        <w:rPr>
          <w:rFonts w:ascii="Times New Roman" w:hAnsi="Times New Roman" w:cs="Times New Roman"/>
          <w:sz w:val="24"/>
          <w:szCs w:val="24"/>
        </w:rPr>
        <w:t>-</w:t>
      </w:r>
      <w:r w:rsidRPr="00E364FD">
        <w:rPr>
          <w:rFonts w:ascii="Times New Roman" w:hAnsi="Times New Roman" w:cs="Times New Roman"/>
          <w:sz w:val="24"/>
          <w:szCs w:val="24"/>
        </w:rPr>
        <w:t>based ART initiative</w:t>
      </w:r>
      <w:r w:rsidR="00697BA5">
        <w:rPr>
          <w:rFonts w:ascii="Times New Roman" w:hAnsi="Times New Roman" w:cs="Times New Roman"/>
          <w:sz w:val="24"/>
          <w:szCs w:val="24"/>
        </w:rPr>
        <w:t>s</w:t>
      </w:r>
      <w:r w:rsidRPr="00E364FD">
        <w:rPr>
          <w:rFonts w:ascii="Times New Roman" w:hAnsi="Times New Roman" w:cs="Times New Roman"/>
          <w:sz w:val="24"/>
          <w:szCs w:val="24"/>
        </w:rPr>
        <w:t>. Mr</w:t>
      </w:r>
      <w:r w:rsidR="00697BA5">
        <w:rPr>
          <w:rFonts w:ascii="Times New Roman" w:hAnsi="Times New Roman" w:cs="Times New Roman"/>
          <w:sz w:val="24"/>
          <w:szCs w:val="24"/>
        </w:rPr>
        <w:t>. Paulus</w:t>
      </w:r>
      <w:r w:rsidRPr="00E364FD">
        <w:rPr>
          <w:rFonts w:ascii="Times New Roman" w:hAnsi="Times New Roman" w:cs="Times New Roman"/>
          <w:sz w:val="24"/>
          <w:szCs w:val="24"/>
        </w:rPr>
        <w:t xml:space="preserve"> has supported Tonata PLHIV Network to develop systems and structures </w:t>
      </w:r>
      <w:r w:rsidR="00697BA5">
        <w:rPr>
          <w:rFonts w:ascii="Times New Roman" w:hAnsi="Times New Roman" w:cs="Times New Roman"/>
          <w:sz w:val="24"/>
          <w:szCs w:val="24"/>
        </w:rPr>
        <w:t>that better</w:t>
      </w:r>
      <w:r w:rsidRPr="00E364FD">
        <w:rPr>
          <w:rFonts w:ascii="Times New Roman" w:hAnsi="Times New Roman" w:cs="Times New Roman"/>
          <w:sz w:val="24"/>
          <w:szCs w:val="24"/>
        </w:rPr>
        <w:t xml:space="preserve"> mobilize resources, </w:t>
      </w:r>
      <w:r w:rsidR="00697BA5">
        <w:rPr>
          <w:rFonts w:ascii="Times New Roman" w:hAnsi="Times New Roman" w:cs="Times New Roman"/>
          <w:sz w:val="24"/>
          <w:szCs w:val="24"/>
        </w:rPr>
        <w:t xml:space="preserve">strengthen </w:t>
      </w:r>
      <w:r w:rsidRPr="00E364FD">
        <w:rPr>
          <w:rFonts w:ascii="Times New Roman" w:hAnsi="Times New Roman" w:cs="Times New Roman"/>
          <w:sz w:val="24"/>
          <w:szCs w:val="24"/>
        </w:rPr>
        <w:t>partners</w:t>
      </w:r>
      <w:r w:rsidR="00697BA5">
        <w:rPr>
          <w:rFonts w:ascii="Times New Roman" w:hAnsi="Times New Roman" w:cs="Times New Roman"/>
          <w:sz w:val="24"/>
          <w:szCs w:val="24"/>
        </w:rPr>
        <w:t>hips</w:t>
      </w:r>
      <w:r w:rsidRPr="00E364FD">
        <w:rPr>
          <w:rFonts w:ascii="Times New Roman" w:hAnsi="Times New Roman" w:cs="Times New Roman"/>
          <w:sz w:val="24"/>
          <w:szCs w:val="24"/>
        </w:rPr>
        <w:t xml:space="preserve"> and </w:t>
      </w:r>
      <w:r w:rsidR="00697BA5" w:rsidRPr="00E1702F">
        <w:rPr>
          <w:rFonts w:ascii="Times New Roman" w:hAnsi="Times New Roman" w:cs="Times New Roman"/>
          <w:sz w:val="24"/>
          <w:szCs w:val="24"/>
        </w:rPr>
        <w:t>bolster</w:t>
      </w:r>
      <w:r w:rsidRPr="00E1702F">
        <w:rPr>
          <w:rFonts w:ascii="Times New Roman" w:hAnsi="Times New Roman" w:cs="Times New Roman"/>
          <w:sz w:val="24"/>
          <w:szCs w:val="24"/>
        </w:rPr>
        <w:t xml:space="preserve"> </w:t>
      </w:r>
      <w:r w:rsidR="00697BA5" w:rsidRPr="00E1702F">
        <w:rPr>
          <w:rFonts w:ascii="Times New Roman" w:hAnsi="Times New Roman" w:cs="Times New Roman"/>
          <w:sz w:val="24"/>
          <w:szCs w:val="24"/>
        </w:rPr>
        <w:t>transparency.</w:t>
      </w:r>
    </w:p>
    <w:p w14:paraId="7FDA24D6" w14:textId="5F680C31" w:rsidR="00EA2224" w:rsidRPr="00E1702F" w:rsidRDefault="00697BA5" w:rsidP="00EA2224">
      <w:pPr>
        <w:pStyle w:val="Heading4"/>
        <w:rPr>
          <w:i w:val="0"/>
          <w:iCs w:val="0"/>
          <w:color w:val="538135" w:themeColor="accent6" w:themeShade="BF"/>
        </w:rPr>
      </w:pPr>
      <w:r w:rsidRPr="00E1702F">
        <w:rPr>
          <w:i w:val="0"/>
          <w:iCs w:val="0"/>
          <w:color w:val="538135" w:themeColor="accent6" w:themeShade="BF"/>
        </w:rPr>
        <w:t>Finance &amp; Administration Manager – Mr. Faustinus Mushelenga</w:t>
      </w:r>
    </w:p>
    <w:p w14:paraId="1ED477CF" w14:textId="78EF9158" w:rsidR="001E32C2" w:rsidRDefault="00697BA5" w:rsidP="00D1045D">
      <w:pPr>
        <w:pStyle w:val="TableParagraph"/>
        <w:spacing w:before="112" w:line="276" w:lineRule="auto"/>
        <w:ind w:left="0"/>
        <w:rPr>
          <w:rFonts w:ascii="Times New Roman" w:hAnsi="Times New Roman" w:cs="Times New Roman"/>
          <w:sz w:val="24"/>
          <w:szCs w:val="24"/>
        </w:rPr>
      </w:pPr>
      <w:r w:rsidRPr="00697BA5">
        <w:rPr>
          <w:rFonts w:ascii="Times New Roman" w:hAnsi="Times New Roman" w:cs="Times New Roman"/>
          <w:sz w:val="24"/>
          <w:szCs w:val="24"/>
        </w:rPr>
        <w:t xml:space="preserve">Mr. Faustinus Mushelenga </w:t>
      </w:r>
      <w:r>
        <w:rPr>
          <w:rFonts w:ascii="Times New Roman" w:hAnsi="Times New Roman" w:cs="Times New Roman"/>
          <w:sz w:val="24"/>
          <w:szCs w:val="24"/>
        </w:rPr>
        <w:t xml:space="preserve">serves </w:t>
      </w:r>
      <w:r w:rsidRPr="00697BA5">
        <w:rPr>
          <w:rFonts w:ascii="Times New Roman" w:hAnsi="Times New Roman" w:cs="Times New Roman"/>
          <w:sz w:val="24"/>
          <w:szCs w:val="24"/>
        </w:rPr>
        <w:t xml:space="preserve">as </w:t>
      </w:r>
      <w:r w:rsidRPr="00697BA5">
        <w:rPr>
          <w:rFonts w:ascii="Times New Roman" w:hAnsi="Times New Roman" w:cs="Times New Roman"/>
          <w:iCs/>
          <w:sz w:val="24"/>
          <w:szCs w:val="24"/>
        </w:rPr>
        <w:t>Finance &amp; Admin Manager</w:t>
      </w:r>
      <w:r>
        <w:rPr>
          <w:rFonts w:ascii="Times New Roman" w:hAnsi="Times New Roman" w:cs="Times New Roman"/>
          <w:iCs/>
          <w:sz w:val="24"/>
          <w:szCs w:val="24"/>
        </w:rPr>
        <w:t xml:space="preserve"> of Tonata. His role involves</w:t>
      </w:r>
      <w:r w:rsidRPr="00697BA5">
        <w:rPr>
          <w:rFonts w:ascii="Times New Roman" w:hAnsi="Times New Roman" w:cs="Times New Roman"/>
          <w:i/>
          <w:sz w:val="24"/>
          <w:szCs w:val="24"/>
        </w:rPr>
        <w:t xml:space="preserve"> </w:t>
      </w:r>
      <w:r w:rsidRPr="00697BA5">
        <w:rPr>
          <w:rFonts w:ascii="Times New Roman" w:hAnsi="Times New Roman" w:cs="Times New Roman"/>
          <w:sz w:val="24"/>
          <w:szCs w:val="24"/>
        </w:rPr>
        <w:t>maintain</w:t>
      </w:r>
      <w:r>
        <w:rPr>
          <w:rFonts w:ascii="Times New Roman" w:hAnsi="Times New Roman" w:cs="Times New Roman"/>
          <w:sz w:val="24"/>
          <w:szCs w:val="24"/>
        </w:rPr>
        <w:t>ing</w:t>
      </w:r>
      <w:r w:rsidRPr="00697BA5">
        <w:rPr>
          <w:rFonts w:ascii="Times New Roman" w:hAnsi="Times New Roman" w:cs="Times New Roman"/>
          <w:sz w:val="24"/>
          <w:szCs w:val="24"/>
        </w:rPr>
        <w:t xml:space="preserve"> all accounts and financial records of T</w:t>
      </w:r>
      <w:r>
        <w:rPr>
          <w:rFonts w:ascii="Times New Roman" w:hAnsi="Times New Roman" w:cs="Times New Roman"/>
          <w:sz w:val="24"/>
          <w:szCs w:val="24"/>
        </w:rPr>
        <w:t>onata</w:t>
      </w:r>
      <w:r w:rsidR="002F5398">
        <w:rPr>
          <w:rFonts w:ascii="Times New Roman" w:hAnsi="Times New Roman" w:cs="Times New Roman"/>
          <w:sz w:val="24"/>
          <w:szCs w:val="24"/>
        </w:rPr>
        <w:t xml:space="preserve">; </w:t>
      </w:r>
      <w:r w:rsidRPr="00697BA5">
        <w:rPr>
          <w:rFonts w:ascii="Times New Roman" w:hAnsi="Times New Roman" w:cs="Times New Roman"/>
          <w:sz w:val="24"/>
          <w:szCs w:val="24"/>
        </w:rPr>
        <w:t>accurately recording and</w:t>
      </w:r>
      <w:r w:rsidR="00D1045D">
        <w:rPr>
          <w:rFonts w:ascii="Times New Roman" w:hAnsi="Times New Roman" w:cs="Times New Roman"/>
          <w:sz w:val="24"/>
          <w:szCs w:val="24"/>
        </w:rPr>
        <w:t xml:space="preserve"> </w:t>
      </w:r>
      <w:r w:rsidRPr="00697BA5">
        <w:rPr>
          <w:rFonts w:ascii="Times New Roman" w:hAnsi="Times New Roman" w:cs="Times New Roman"/>
          <w:sz w:val="24"/>
          <w:szCs w:val="24"/>
        </w:rPr>
        <w:t xml:space="preserve">monitoring all daily financial transactions in accordance with GAAP and </w:t>
      </w:r>
      <w:r w:rsidR="002F5398">
        <w:rPr>
          <w:rFonts w:ascii="Times New Roman" w:hAnsi="Times New Roman" w:cs="Times New Roman"/>
          <w:sz w:val="24"/>
          <w:szCs w:val="24"/>
        </w:rPr>
        <w:t>Tonata’s</w:t>
      </w:r>
      <w:r w:rsidRPr="00697BA5">
        <w:rPr>
          <w:rFonts w:ascii="Times New Roman" w:hAnsi="Times New Roman" w:cs="Times New Roman"/>
          <w:sz w:val="24"/>
          <w:szCs w:val="24"/>
        </w:rPr>
        <w:t xml:space="preserve"> policies</w:t>
      </w:r>
      <w:r w:rsidR="002F5398">
        <w:rPr>
          <w:rFonts w:ascii="Times New Roman" w:hAnsi="Times New Roman" w:cs="Times New Roman"/>
          <w:sz w:val="24"/>
          <w:szCs w:val="24"/>
        </w:rPr>
        <w:t xml:space="preserve">, </w:t>
      </w:r>
      <w:r w:rsidRPr="00697BA5">
        <w:rPr>
          <w:rFonts w:ascii="Times New Roman" w:hAnsi="Times New Roman" w:cs="Times New Roman"/>
          <w:sz w:val="24"/>
          <w:szCs w:val="24"/>
        </w:rPr>
        <w:t>procedures</w:t>
      </w:r>
      <w:r w:rsidR="002F5398">
        <w:rPr>
          <w:rFonts w:ascii="Times New Roman" w:hAnsi="Times New Roman" w:cs="Times New Roman"/>
          <w:sz w:val="24"/>
          <w:szCs w:val="24"/>
        </w:rPr>
        <w:t xml:space="preserve">, </w:t>
      </w:r>
      <w:r w:rsidRPr="00697BA5">
        <w:rPr>
          <w:rFonts w:ascii="Times New Roman" w:hAnsi="Times New Roman" w:cs="Times New Roman"/>
          <w:sz w:val="24"/>
          <w:szCs w:val="24"/>
        </w:rPr>
        <w:t>and organizational guidelines</w:t>
      </w:r>
      <w:r w:rsidR="002F5398">
        <w:rPr>
          <w:rFonts w:ascii="Times New Roman" w:hAnsi="Times New Roman" w:cs="Times New Roman"/>
          <w:sz w:val="24"/>
          <w:szCs w:val="24"/>
        </w:rPr>
        <w:t>; p</w:t>
      </w:r>
      <w:r w:rsidRPr="00697BA5">
        <w:rPr>
          <w:rFonts w:ascii="Times New Roman" w:hAnsi="Times New Roman" w:cs="Times New Roman"/>
          <w:sz w:val="24"/>
          <w:szCs w:val="24"/>
        </w:rPr>
        <w:t>repar</w:t>
      </w:r>
      <w:r w:rsidR="001E32C2">
        <w:rPr>
          <w:rFonts w:ascii="Times New Roman" w:hAnsi="Times New Roman" w:cs="Times New Roman"/>
          <w:sz w:val="24"/>
          <w:szCs w:val="24"/>
        </w:rPr>
        <w:t>ing</w:t>
      </w:r>
      <w:r w:rsidRPr="00697BA5">
        <w:rPr>
          <w:rFonts w:ascii="Times New Roman" w:hAnsi="Times New Roman" w:cs="Times New Roman"/>
          <w:sz w:val="24"/>
          <w:szCs w:val="24"/>
        </w:rPr>
        <w:t xml:space="preserve"> budgets</w:t>
      </w:r>
      <w:r w:rsidR="001E32C2">
        <w:rPr>
          <w:rFonts w:ascii="Times New Roman" w:hAnsi="Times New Roman" w:cs="Times New Roman"/>
          <w:sz w:val="24"/>
          <w:szCs w:val="24"/>
        </w:rPr>
        <w:t xml:space="preserve">; </w:t>
      </w:r>
      <w:r w:rsidRPr="00697BA5">
        <w:rPr>
          <w:rFonts w:ascii="Times New Roman" w:hAnsi="Times New Roman" w:cs="Times New Roman"/>
          <w:sz w:val="24"/>
          <w:szCs w:val="24"/>
        </w:rPr>
        <w:t>manag</w:t>
      </w:r>
      <w:r w:rsidR="001E32C2">
        <w:rPr>
          <w:rFonts w:ascii="Times New Roman" w:hAnsi="Times New Roman" w:cs="Times New Roman"/>
          <w:sz w:val="24"/>
          <w:szCs w:val="24"/>
        </w:rPr>
        <w:t>ing</w:t>
      </w:r>
      <w:r w:rsidRPr="00697BA5">
        <w:rPr>
          <w:rFonts w:ascii="Times New Roman" w:hAnsi="Times New Roman" w:cs="Times New Roman"/>
          <w:sz w:val="24"/>
          <w:szCs w:val="24"/>
        </w:rPr>
        <w:t xml:space="preserve"> and reconcil</w:t>
      </w:r>
      <w:r w:rsidR="001E32C2">
        <w:rPr>
          <w:rFonts w:ascii="Times New Roman" w:hAnsi="Times New Roman" w:cs="Times New Roman"/>
          <w:sz w:val="24"/>
          <w:szCs w:val="24"/>
        </w:rPr>
        <w:t>ing</w:t>
      </w:r>
      <w:r w:rsidRPr="00697BA5">
        <w:rPr>
          <w:rFonts w:ascii="Times New Roman" w:hAnsi="Times New Roman" w:cs="Times New Roman"/>
          <w:sz w:val="24"/>
          <w:szCs w:val="24"/>
        </w:rPr>
        <w:t xml:space="preserve"> accounts payable and receivable</w:t>
      </w:r>
      <w:r w:rsidR="001E32C2">
        <w:rPr>
          <w:rFonts w:ascii="Times New Roman" w:hAnsi="Times New Roman" w:cs="Times New Roman"/>
          <w:sz w:val="24"/>
          <w:szCs w:val="24"/>
        </w:rPr>
        <w:t xml:space="preserve">; </w:t>
      </w:r>
      <w:r w:rsidRPr="00697BA5">
        <w:rPr>
          <w:rFonts w:ascii="Times New Roman" w:hAnsi="Times New Roman" w:cs="Times New Roman"/>
          <w:sz w:val="24"/>
          <w:szCs w:val="24"/>
        </w:rPr>
        <w:t>prepar</w:t>
      </w:r>
      <w:r w:rsidR="001E32C2">
        <w:rPr>
          <w:rFonts w:ascii="Times New Roman" w:hAnsi="Times New Roman" w:cs="Times New Roman"/>
          <w:sz w:val="24"/>
          <w:szCs w:val="24"/>
        </w:rPr>
        <w:t>ing</w:t>
      </w:r>
      <w:r w:rsidRPr="00697BA5">
        <w:rPr>
          <w:rFonts w:ascii="Times New Roman" w:hAnsi="Times New Roman" w:cs="Times New Roman"/>
          <w:sz w:val="24"/>
          <w:szCs w:val="24"/>
        </w:rPr>
        <w:t xml:space="preserve"> payment requisitions</w:t>
      </w:r>
      <w:r w:rsidR="001E32C2">
        <w:rPr>
          <w:rFonts w:ascii="Times New Roman" w:hAnsi="Times New Roman" w:cs="Times New Roman"/>
          <w:sz w:val="24"/>
          <w:szCs w:val="24"/>
        </w:rPr>
        <w:t xml:space="preserve">; </w:t>
      </w:r>
      <w:r w:rsidRPr="00697BA5">
        <w:rPr>
          <w:rFonts w:ascii="Times New Roman" w:hAnsi="Times New Roman" w:cs="Times New Roman"/>
          <w:sz w:val="24"/>
          <w:szCs w:val="24"/>
        </w:rPr>
        <w:t>assist</w:t>
      </w:r>
      <w:r w:rsidR="001E32C2">
        <w:rPr>
          <w:rFonts w:ascii="Times New Roman" w:hAnsi="Times New Roman" w:cs="Times New Roman"/>
          <w:sz w:val="24"/>
          <w:szCs w:val="24"/>
        </w:rPr>
        <w:t xml:space="preserve">ing </w:t>
      </w:r>
      <w:r w:rsidRPr="00697BA5">
        <w:rPr>
          <w:rFonts w:ascii="Times New Roman" w:hAnsi="Times New Roman" w:cs="Times New Roman"/>
          <w:sz w:val="24"/>
          <w:szCs w:val="24"/>
        </w:rPr>
        <w:t>with internal and external audits</w:t>
      </w:r>
      <w:r w:rsidR="001E32C2">
        <w:rPr>
          <w:rFonts w:ascii="Times New Roman" w:hAnsi="Times New Roman" w:cs="Times New Roman"/>
          <w:sz w:val="24"/>
          <w:szCs w:val="24"/>
        </w:rPr>
        <w:t xml:space="preserve">; </w:t>
      </w:r>
      <w:r w:rsidRPr="00697BA5">
        <w:rPr>
          <w:rFonts w:ascii="Times New Roman" w:hAnsi="Times New Roman" w:cs="Times New Roman"/>
          <w:sz w:val="24"/>
          <w:szCs w:val="24"/>
        </w:rPr>
        <w:t>generat</w:t>
      </w:r>
      <w:r w:rsidR="001E32C2">
        <w:rPr>
          <w:rFonts w:ascii="Times New Roman" w:hAnsi="Times New Roman" w:cs="Times New Roman"/>
          <w:sz w:val="24"/>
          <w:szCs w:val="24"/>
        </w:rPr>
        <w:t>ing</w:t>
      </w:r>
      <w:r w:rsidRPr="00697BA5">
        <w:rPr>
          <w:rFonts w:ascii="Times New Roman" w:hAnsi="Times New Roman" w:cs="Times New Roman"/>
          <w:sz w:val="24"/>
          <w:szCs w:val="24"/>
        </w:rPr>
        <w:t xml:space="preserve"> financial reports</w:t>
      </w:r>
      <w:r w:rsidR="001E32C2">
        <w:rPr>
          <w:rFonts w:ascii="Times New Roman" w:hAnsi="Times New Roman" w:cs="Times New Roman"/>
          <w:sz w:val="24"/>
          <w:szCs w:val="24"/>
        </w:rPr>
        <w:t xml:space="preserve">; </w:t>
      </w:r>
      <w:r w:rsidRPr="00697BA5">
        <w:rPr>
          <w:rFonts w:ascii="Times New Roman" w:hAnsi="Times New Roman" w:cs="Times New Roman"/>
          <w:sz w:val="24"/>
          <w:szCs w:val="24"/>
        </w:rPr>
        <w:t>maintain</w:t>
      </w:r>
      <w:r w:rsidR="001E32C2">
        <w:rPr>
          <w:rFonts w:ascii="Times New Roman" w:hAnsi="Times New Roman" w:cs="Times New Roman"/>
          <w:sz w:val="24"/>
          <w:szCs w:val="24"/>
        </w:rPr>
        <w:t xml:space="preserve">ing </w:t>
      </w:r>
      <w:r w:rsidRPr="00697BA5">
        <w:rPr>
          <w:rFonts w:ascii="Times New Roman" w:hAnsi="Times New Roman" w:cs="Times New Roman"/>
          <w:sz w:val="24"/>
          <w:szCs w:val="24"/>
        </w:rPr>
        <w:t>a complete filing system to support the financial records and transactions of</w:t>
      </w:r>
      <w:r w:rsidR="001E32C2">
        <w:rPr>
          <w:rFonts w:ascii="Times New Roman" w:hAnsi="Times New Roman" w:cs="Times New Roman"/>
          <w:sz w:val="24"/>
          <w:szCs w:val="24"/>
        </w:rPr>
        <w:t xml:space="preserve"> Tonata</w:t>
      </w:r>
      <w:r w:rsidRPr="00697BA5">
        <w:rPr>
          <w:rFonts w:ascii="Times New Roman" w:hAnsi="Times New Roman" w:cs="Times New Roman"/>
          <w:sz w:val="24"/>
          <w:szCs w:val="24"/>
        </w:rPr>
        <w:t xml:space="preserve">. </w:t>
      </w:r>
    </w:p>
    <w:p w14:paraId="2E60272A" w14:textId="41B485A9" w:rsidR="00697BA5" w:rsidRPr="00697BA5" w:rsidRDefault="00697BA5" w:rsidP="00D1045D">
      <w:pPr>
        <w:pStyle w:val="TableParagraph"/>
        <w:spacing w:before="112" w:line="276" w:lineRule="auto"/>
        <w:ind w:left="0"/>
        <w:rPr>
          <w:rFonts w:ascii="Times New Roman" w:hAnsi="Times New Roman" w:cs="Times New Roman"/>
          <w:i/>
          <w:sz w:val="24"/>
          <w:szCs w:val="24"/>
        </w:rPr>
      </w:pPr>
      <w:r w:rsidRPr="00697BA5">
        <w:rPr>
          <w:rFonts w:ascii="Times New Roman" w:hAnsi="Times New Roman" w:cs="Times New Roman"/>
          <w:sz w:val="24"/>
          <w:szCs w:val="24"/>
        </w:rPr>
        <w:t>Mr</w:t>
      </w:r>
      <w:r w:rsidR="001E32C2">
        <w:rPr>
          <w:rFonts w:ascii="Times New Roman" w:hAnsi="Times New Roman" w:cs="Times New Roman"/>
          <w:sz w:val="24"/>
          <w:szCs w:val="24"/>
        </w:rPr>
        <w:t xml:space="preserve">. </w:t>
      </w:r>
      <w:r w:rsidRPr="00697BA5">
        <w:rPr>
          <w:rFonts w:ascii="Times New Roman" w:hAnsi="Times New Roman" w:cs="Times New Roman"/>
          <w:sz w:val="24"/>
          <w:szCs w:val="24"/>
        </w:rPr>
        <w:t xml:space="preserve">Mushelenga </w:t>
      </w:r>
      <w:r w:rsidR="001E32C2">
        <w:rPr>
          <w:rFonts w:ascii="Times New Roman" w:hAnsi="Times New Roman" w:cs="Times New Roman"/>
          <w:sz w:val="24"/>
          <w:szCs w:val="24"/>
        </w:rPr>
        <w:t xml:space="preserve">has over </w:t>
      </w:r>
      <w:r w:rsidRPr="00697BA5">
        <w:rPr>
          <w:rFonts w:ascii="Times New Roman" w:hAnsi="Times New Roman" w:cs="Times New Roman"/>
          <w:sz w:val="24"/>
          <w:szCs w:val="24"/>
        </w:rPr>
        <w:t>10 years</w:t>
      </w:r>
      <w:r w:rsidR="001E32C2">
        <w:rPr>
          <w:rFonts w:ascii="Times New Roman" w:hAnsi="Times New Roman" w:cs="Times New Roman"/>
          <w:sz w:val="24"/>
          <w:szCs w:val="24"/>
        </w:rPr>
        <w:t xml:space="preserve"> of working experience in</w:t>
      </w:r>
      <w:r w:rsidRPr="00697BA5">
        <w:rPr>
          <w:rFonts w:ascii="Times New Roman" w:hAnsi="Times New Roman" w:cs="Times New Roman"/>
          <w:sz w:val="24"/>
          <w:szCs w:val="24"/>
        </w:rPr>
        <w:t xml:space="preserve"> accounting, </w:t>
      </w:r>
      <w:r w:rsidR="001E32C2">
        <w:rPr>
          <w:rFonts w:ascii="Times New Roman" w:hAnsi="Times New Roman" w:cs="Times New Roman"/>
          <w:sz w:val="24"/>
          <w:szCs w:val="24"/>
        </w:rPr>
        <w:t>f</w:t>
      </w:r>
      <w:r w:rsidRPr="00697BA5">
        <w:rPr>
          <w:rFonts w:ascii="Times New Roman" w:hAnsi="Times New Roman" w:cs="Times New Roman"/>
          <w:sz w:val="24"/>
          <w:szCs w:val="24"/>
        </w:rPr>
        <w:t>inance and administration</w:t>
      </w:r>
      <w:r w:rsidR="001E32C2">
        <w:rPr>
          <w:rFonts w:ascii="Times New Roman" w:hAnsi="Times New Roman" w:cs="Times New Roman"/>
          <w:sz w:val="24"/>
          <w:szCs w:val="24"/>
        </w:rPr>
        <w:t xml:space="preserve">, </w:t>
      </w:r>
      <w:r w:rsidRPr="00697BA5">
        <w:rPr>
          <w:rFonts w:ascii="Times New Roman" w:hAnsi="Times New Roman" w:cs="Times New Roman"/>
          <w:sz w:val="24"/>
          <w:szCs w:val="24"/>
        </w:rPr>
        <w:t xml:space="preserve">with </w:t>
      </w:r>
      <w:r w:rsidR="001E32C2">
        <w:rPr>
          <w:rFonts w:ascii="Times New Roman" w:hAnsi="Times New Roman" w:cs="Times New Roman"/>
          <w:sz w:val="24"/>
          <w:szCs w:val="24"/>
        </w:rPr>
        <w:t>expertise</w:t>
      </w:r>
      <w:r w:rsidRPr="00697BA5">
        <w:rPr>
          <w:rFonts w:ascii="Times New Roman" w:hAnsi="Times New Roman" w:cs="Times New Roman"/>
          <w:sz w:val="24"/>
          <w:szCs w:val="24"/>
        </w:rPr>
        <w:t xml:space="preserve"> </w:t>
      </w:r>
      <w:r w:rsidR="001E32C2">
        <w:rPr>
          <w:rFonts w:ascii="Times New Roman" w:hAnsi="Times New Roman" w:cs="Times New Roman"/>
          <w:sz w:val="24"/>
          <w:szCs w:val="24"/>
        </w:rPr>
        <w:t>in</w:t>
      </w:r>
      <w:r w:rsidRPr="00697BA5">
        <w:rPr>
          <w:rFonts w:ascii="Times New Roman" w:hAnsi="Times New Roman" w:cs="Times New Roman"/>
          <w:sz w:val="24"/>
          <w:szCs w:val="24"/>
        </w:rPr>
        <w:t xml:space="preserve"> donor</w:t>
      </w:r>
      <w:r w:rsidR="001E32C2">
        <w:rPr>
          <w:rFonts w:ascii="Times New Roman" w:hAnsi="Times New Roman" w:cs="Times New Roman"/>
          <w:sz w:val="24"/>
          <w:szCs w:val="24"/>
        </w:rPr>
        <w:t>-</w:t>
      </w:r>
      <w:r w:rsidRPr="00697BA5">
        <w:rPr>
          <w:rFonts w:ascii="Times New Roman" w:hAnsi="Times New Roman" w:cs="Times New Roman"/>
          <w:sz w:val="24"/>
          <w:szCs w:val="24"/>
        </w:rPr>
        <w:t>funded and Namibia</w:t>
      </w:r>
      <w:r w:rsidR="001E32C2">
        <w:rPr>
          <w:rFonts w:ascii="Times New Roman" w:hAnsi="Times New Roman" w:cs="Times New Roman"/>
          <w:sz w:val="24"/>
          <w:szCs w:val="24"/>
        </w:rPr>
        <w:t xml:space="preserve">n </w:t>
      </w:r>
      <w:r w:rsidRPr="00697BA5">
        <w:rPr>
          <w:rFonts w:ascii="Times New Roman" w:hAnsi="Times New Roman" w:cs="Times New Roman"/>
          <w:sz w:val="24"/>
          <w:szCs w:val="24"/>
        </w:rPr>
        <w:t xml:space="preserve">government programs. </w:t>
      </w:r>
    </w:p>
    <w:p w14:paraId="2045A79F" w14:textId="77777777" w:rsidR="00697BA5" w:rsidRPr="00697BA5" w:rsidRDefault="00697BA5" w:rsidP="00697BA5"/>
    <w:p w14:paraId="315080C7" w14:textId="00F8EB05" w:rsidR="00530D5D" w:rsidRPr="00E1702F" w:rsidRDefault="00530D5D" w:rsidP="00EA2224">
      <w:pPr>
        <w:pStyle w:val="Heading4"/>
        <w:rPr>
          <w:i w:val="0"/>
          <w:iCs w:val="0"/>
          <w:color w:val="538135" w:themeColor="accent6" w:themeShade="BF"/>
        </w:rPr>
      </w:pPr>
      <w:r w:rsidRPr="00E1702F">
        <w:rPr>
          <w:i w:val="0"/>
          <w:iCs w:val="0"/>
          <w:color w:val="538135" w:themeColor="accent6" w:themeShade="BF"/>
        </w:rPr>
        <w:t>Communication &amp; Advocacy Officer – Ms. Taimi Amukwaya</w:t>
      </w:r>
    </w:p>
    <w:p w14:paraId="3DABE91F" w14:textId="64894E81" w:rsidR="001274F7" w:rsidRPr="001274F7" w:rsidRDefault="001274F7" w:rsidP="00EF5DC6">
      <w:pPr>
        <w:spacing w:line="276" w:lineRule="auto"/>
        <w:rPr>
          <w:rFonts w:ascii="Times New Roman" w:hAnsi="Times New Roman" w:cs="Times New Roman"/>
          <w:sz w:val="24"/>
          <w:szCs w:val="24"/>
        </w:rPr>
      </w:pPr>
      <w:r w:rsidRPr="00486824">
        <w:rPr>
          <w:rFonts w:ascii="Times New Roman" w:hAnsi="Times New Roman" w:cs="Times New Roman"/>
          <w:sz w:val="24"/>
          <w:szCs w:val="24"/>
        </w:rPr>
        <w:t>Ms</w:t>
      </w:r>
      <w:r w:rsidR="00486824">
        <w:rPr>
          <w:rFonts w:ascii="Times New Roman" w:hAnsi="Times New Roman" w:cs="Times New Roman"/>
          <w:sz w:val="24"/>
          <w:szCs w:val="24"/>
        </w:rPr>
        <w:t xml:space="preserve">. </w:t>
      </w:r>
      <w:r w:rsidRPr="00486824">
        <w:rPr>
          <w:rFonts w:ascii="Times New Roman" w:hAnsi="Times New Roman" w:cs="Times New Roman"/>
          <w:sz w:val="24"/>
          <w:szCs w:val="24"/>
        </w:rPr>
        <w:t>Taimi Amukwaya serves as Tonata’s Communication &amp; Advocacy Officer</w:t>
      </w:r>
      <w:r w:rsidR="00EF5DC6">
        <w:rPr>
          <w:rFonts w:ascii="Times New Roman" w:hAnsi="Times New Roman" w:cs="Times New Roman"/>
          <w:sz w:val="24"/>
          <w:szCs w:val="24"/>
        </w:rPr>
        <w:t xml:space="preserve">, </w:t>
      </w:r>
      <w:r w:rsidRPr="00486824">
        <w:rPr>
          <w:rFonts w:ascii="Times New Roman" w:hAnsi="Times New Roman" w:cs="Times New Roman"/>
          <w:sz w:val="24"/>
          <w:szCs w:val="24"/>
        </w:rPr>
        <w:t xml:space="preserve">responsible </w:t>
      </w:r>
      <w:r w:rsidR="00C27E74">
        <w:rPr>
          <w:rFonts w:ascii="Times New Roman" w:hAnsi="Times New Roman" w:cs="Times New Roman"/>
          <w:sz w:val="24"/>
          <w:szCs w:val="24"/>
        </w:rPr>
        <w:t>for planning and coordinating</w:t>
      </w:r>
      <w:r w:rsidRPr="00486824">
        <w:rPr>
          <w:rFonts w:ascii="Times New Roman" w:hAnsi="Times New Roman" w:cs="Times New Roman"/>
          <w:sz w:val="24"/>
          <w:szCs w:val="24"/>
        </w:rPr>
        <w:t xml:space="preserve"> support</w:t>
      </w:r>
      <w:r w:rsidR="00486824">
        <w:rPr>
          <w:rFonts w:ascii="Times New Roman" w:hAnsi="Times New Roman" w:cs="Times New Roman"/>
          <w:sz w:val="24"/>
          <w:szCs w:val="24"/>
        </w:rPr>
        <w:t xml:space="preserve"> </w:t>
      </w:r>
      <w:r w:rsidR="00EF5DC6">
        <w:rPr>
          <w:rFonts w:ascii="Times New Roman" w:hAnsi="Times New Roman" w:cs="Times New Roman"/>
          <w:sz w:val="24"/>
          <w:szCs w:val="24"/>
        </w:rPr>
        <w:t>to ensure</w:t>
      </w:r>
      <w:r w:rsidR="00486824">
        <w:rPr>
          <w:rFonts w:ascii="Times New Roman" w:hAnsi="Times New Roman" w:cs="Times New Roman"/>
          <w:sz w:val="24"/>
          <w:szCs w:val="24"/>
        </w:rPr>
        <w:t xml:space="preserve"> the</w:t>
      </w:r>
      <w:r w:rsidRPr="00486824">
        <w:rPr>
          <w:rFonts w:ascii="Times New Roman" w:hAnsi="Times New Roman" w:cs="Times New Roman"/>
          <w:sz w:val="24"/>
          <w:szCs w:val="24"/>
        </w:rPr>
        <w:t xml:space="preserve"> effective </w:t>
      </w:r>
      <w:r w:rsidR="00EF5DC6">
        <w:rPr>
          <w:rFonts w:ascii="Times New Roman" w:hAnsi="Times New Roman" w:cs="Times New Roman"/>
          <w:sz w:val="24"/>
          <w:szCs w:val="24"/>
        </w:rPr>
        <w:t>implementation</w:t>
      </w:r>
      <w:r w:rsidRPr="00486824">
        <w:rPr>
          <w:rFonts w:ascii="Times New Roman" w:hAnsi="Times New Roman" w:cs="Times New Roman"/>
          <w:sz w:val="24"/>
          <w:szCs w:val="24"/>
        </w:rPr>
        <w:t xml:space="preserve"> of communication</w:t>
      </w:r>
      <w:r w:rsidRPr="001274F7">
        <w:rPr>
          <w:rFonts w:ascii="Times New Roman" w:hAnsi="Times New Roman" w:cs="Times New Roman"/>
          <w:sz w:val="24"/>
          <w:szCs w:val="24"/>
        </w:rPr>
        <w:t xml:space="preserve"> and advocacy activities</w:t>
      </w:r>
      <w:r w:rsidR="00EF5DC6">
        <w:rPr>
          <w:rFonts w:ascii="Times New Roman" w:hAnsi="Times New Roman" w:cs="Times New Roman"/>
          <w:sz w:val="24"/>
          <w:szCs w:val="24"/>
        </w:rPr>
        <w:t xml:space="preserve"> in close collaboration with project teams.</w:t>
      </w:r>
      <w:r w:rsidRPr="001274F7">
        <w:rPr>
          <w:rFonts w:ascii="Times New Roman" w:hAnsi="Times New Roman" w:cs="Times New Roman"/>
          <w:sz w:val="24"/>
          <w:szCs w:val="24"/>
        </w:rPr>
        <w:t xml:space="preserve"> </w:t>
      </w:r>
      <w:r w:rsidR="000245CC">
        <w:rPr>
          <w:rFonts w:ascii="Times New Roman" w:hAnsi="Times New Roman" w:cs="Times New Roman"/>
          <w:sz w:val="24"/>
          <w:szCs w:val="24"/>
        </w:rPr>
        <w:t xml:space="preserve">She </w:t>
      </w:r>
      <w:r w:rsidR="00EF5DC6">
        <w:rPr>
          <w:rFonts w:ascii="Times New Roman" w:hAnsi="Times New Roman" w:cs="Times New Roman"/>
          <w:sz w:val="24"/>
          <w:szCs w:val="24"/>
        </w:rPr>
        <w:t>develops</w:t>
      </w:r>
      <w:r w:rsidRPr="001274F7">
        <w:rPr>
          <w:rFonts w:ascii="Times New Roman" w:hAnsi="Times New Roman" w:cs="Times New Roman"/>
          <w:sz w:val="24"/>
          <w:szCs w:val="24"/>
        </w:rPr>
        <w:t xml:space="preserve"> information</w:t>
      </w:r>
      <w:r w:rsidR="00C27E74">
        <w:rPr>
          <w:rFonts w:ascii="Times New Roman" w:hAnsi="Times New Roman" w:cs="Times New Roman"/>
          <w:sz w:val="24"/>
          <w:szCs w:val="24"/>
        </w:rPr>
        <w:t>al</w:t>
      </w:r>
      <w:r w:rsidR="000245CC">
        <w:rPr>
          <w:rFonts w:ascii="Times New Roman" w:hAnsi="Times New Roman" w:cs="Times New Roman"/>
          <w:sz w:val="24"/>
          <w:szCs w:val="24"/>
        </w:rPr>
        <w:t xml:space="preserve"> </w:t>
      </w:r>
      <w:r w:rsidRPr="001274F7">
        <w:rPr>
          <w:rFonts w:ascii="Times New Roman" w:hAnsi="Times New Roman" w:cs="Times New Roman"/>
          <w:sz w:val="24"/>
          <w:szCs w:val="24"/>
        </w:rPr>
        <w:t>material</w:t>
      </w:r>
      <w:r w:rsidR="000245CC">
        <w:rPr>
          <w:rFonts w:ascii="Times New Roman" w:hAnsi="Times New Roman" w:cs="Times New Roman"/>
          <w:sz w:val="24"/>
          <w:szCs w:val="24"/>
        </w:rPr>
        <w:t>s</w:t>
      </w:r>
      <w:r w:rsidRPr="001274F7">
        <w:rPr>
          <w:rFonts w:ascii="Times New Roman" w:hAnsi="Times New Roman" w:cs="Times New Roman"/>
          <w:sz w:val="24"/>
          <w:szCs w:val="24"/>
        </w:rPr>
        <w:t xml:space="preserve"> </w:t>
      </w:r>
      <w:r w:rsidR="000245CC">
        <w:rPr>
          <w:rFonts w:ascii="Times New Roman" w:hAnsi="Times New Roman" w:cs="Times New Roman"/>
          <w:sz w:val="24"/>
          <w:szCs w:val="24"/>
        </w:rPr>
        <w:t xml:space="preserve">and </w:t>
      </w:r>
      <w:r w:rsidRPr="001274F7">
        <w:rPr>
          <w:rFonts w:ascii="Times New Roman" w:hAnsi="Times New Roman" w:cs="Times New Roman"/>
          <w:sz w:val="24"/>
          <w:szCs w:val="24"/>
        </w:rPr>
        <w:t>tools</w:t>
      </w:r>
      <w:r w:rsidR="000245CC">
        <w:rPr>
          <w:rFonts w:ascii="Times New Roman" w:hAnsi="Times New Roman" w:cs="Times New Roman"/>
          <w:sz w:val="24"/>
          <w:szCs w:val="24"/>
        </w:rPr>
        <w:t xml:space="preserve"> for Tonata’s programs </w:t>
      </w:r>
      <w:r w:rsidRPr="001274F7">
        <w:rPr>
          <w:rFonts w:ascii="Times New Roman" w:hAnsi="Times New Roman" w:cs="Times New Roman"/>
          <w:sz w:val="24"/>
          <w:szCs w:val="24"/>
        </w:rPr>
        <w:t xml:space="preserve">and </w:t>
      </w:r>
      <w:r w:rsidR="000245CC">
        <w:rPr>
          <w:rFonts w:ascii="Times New Roman" w:hAnsi="Times New Roman" w:cs="Times New Roman"/>
          <w:sz w:val="24"/>
          <w:szCs w:val="24"/>
        </w:rPr>
        <w:t>communicating</w:t>
      </w:r>
      <w:r w:rsidRPr="001274F7">
        <w:rPr>
          <w:rFonts w:ascii="Times New Roman" w:hAnsi="Times New Roman" w:cs="Times New Roman"/>
          <w:sz w:val="24"/>
          <w:szCs w:val="24"/>
        </w:rPr>
        <w:t xml:space="preserve"> </w:t>
      </w:r>
      <w:r w:rsidR="00EF5DC6">
        <w:rPr>
          <w:rFonts w:ascii="Times New Roman" w:hAnsi="Times New Roman" w:cs="Times New Roman"/>
          <w:sz w:val="24"/>
          <w:szCs w:val="24"/>
        </w:rPr>
        <w:t>key</w:t>
      </w:r>
      <w:r w:rsidRPr="001274F7">
        <w:rPr>
          <w:rFonts w:ascii="Times New Roman" w:hAnsi="Times New Roman" w:cs="Times New Roman"/>
          <w:sz w:val="24"/>
          <w:szCs w:val="24"/>
        </w:rPr>
        <w:t xml:space="preserve"> information </w:t>
      </w:r>
      <w:r w:rsidR="00C27E74">
        <w:rPr>
          <w:rFonts w:ascii="Times New Roman" w:hAnsi="Times New Roman" w:cs="Times New Roman"/>
          <w:sz w:val="24"/>
          <w:szCs w:val="24"/>
        </w:rPr>
        <w:t>to</w:t>
      </w:r>
      <w:r w:rsidRPr="001274F7">
        <w:rPr>
          <w:rFonts w:ascii="Times New Roman" w:hAnsi="Times New Roman" w:cs="Times New Roman"/>
          <w:sz w:val="24"/>
          <w:szCs w:val="24"/>
        </w:rPr>
        <w:t xml:space="preserve"> stakeholders</w:t>
      </w:r>
      <w:r w:rsidR="000245CC">
        <w:rPr>
          <w:rFonts w:ascii="Times New Roman" w:hAnsi="Times New Roman" w:cs="Times New Roman"/>
          <w:sz w:val="24"/>
          <w:szCs w:val="24"/>
        </w:rPr>
        <w:t xml:space="preserve">. </w:t>
      </w:r>
      <w:r w:rsidR="00C27E74">
        <w:rPr>
          <w:rFonts w:ascii="Times New Roman" w:hAnsi="Times New Roman" w:cs="Times New Roman"/>
          <w:sz w:val="24"/>
          <w:szCs w:val="24"/>
        </w:rPr>
        <w:t>Ms. Taimi</w:t>
      </w:r>
      <w:r w:rsidRPr="001274F7">
        <w:rPr>
          <w:rFonts w:ascii="Times New Roman" w:hAnsi="Times New Roman" w:cs="Times New Roman"/>
          <w:sz w:val="24"/>
          <w:szCs w:val="24"/>
        </w:rPr>
        <w:t xml:space="preserve"> </w:t>
      </w:r>
      <w:r w:rsidR="00EF5DC6">
        <w:rPr>
          <w:rFonts w:ascii="Times New Roman" w:hAnsi="Times New Roman" w:cs="Times New Roman"/>
          <w:sz w:val="24"/>
          <w:szCs w:val="24"/>
        </w:rPr>
        <w:t xml:space="preserve">also </w:t>
      </w:r>
      <w:r w:rsidRPr="001274F7">
        <w:rPr>
          <w:rFonts w:ascii="Times New Roman" w:hAnsi="Times New Roman" w:cs="Times New Roman"/>
          <w:sz w:val="24"/>
          <w:szCs w:val="24"/>
        </w:rPr>
        <w:t>promote</w:t>
      </w:r>
      <w:r w:rsidR="00EF5DC6">
        <w:rPr>
          <w:rFonts w:ascii="Times New Roman" w:hAnsi="Times New Roman" w:cs="Times New Roman"/>
          <w:sz w:val="24"/>
          <w:szCs w:val="24"/>
        </w:rPr>
        <w:t>s</w:t>
      </w:r>
      <w:r w:rsidRPr="001274F7">
        <w:rPr>
          <w:rFonts w:ascii="Times New Roman" w:hAnsi="Times New Roman" w:cs="Times New Roman"/>
          <w:sz w:val="24"/>
          <w:szCs w:val="24"/>
        </w:rPr>
        <w:t xml:space="preserve"> the work of </w:t>
      </w:r>
      <w:r w:rsidR="00EF5DC6">
        <w:rPr>
          <w:rFonts w:ascii="Times New Roman" w:hAnsi="Times New Roman" w:cs="Times New Roman"/>
          <w:sz w:val="24"/>
          <w:szCs w:val="24"/>
        </w:rPr>
        <w:t>Tonata</w:t>
      </w:r>
      <w:r w:rsidRPr="001274F7">
        <w:rPr>
          <w:rFonts w:ascii="Times New Roman" w:hAnsi="Times New Roman" w:cs="Times New Roman"/>
          <w:sz w:val="24"/>
          <w:szCs w:val="24"/>
        </w:rPr>
        <w:t xml:space="preserve"> in Namibia and </w:t>
      </w:r>
      <w:r w:rsidR="00EF5DC6">
        <w:rPr>
          <w:rFonts w:ascii="Times New Roman" w:hAnsi="Times New Roman" w:cs="Times New Roman"/>
          <w:sz w:val="24"/>
          <w:szCs w:val="24"/>
        </w:rPr>
        <w:t xml:space="preserve">coordinates advocacy efforts with government </w:t>
      </w:r>
      <w:r w:rsidRPr="001274F7">
        <w:rPr>
          <w:rFonts w:ascii="Times New Roman" w:hAnsi="Times New Roman" w:cs="Times New Roman"/>
          <w:sz w:val="24"/>
          <w:szCs w:val="24"/>
        </w:rPr>
        <w:t>program clusters</w:t>
      </w:r>
      <w:r w:rsidR="00EF5DC6">
        <w:rPr>
          <w:rFonts w:ascii="Times New Roman" w:hAnsi="Times New Roman" w:cs="Times New Roman"/>
          <w:sz w:val="24"/>
          <w:szCs w:val="24"/>
        </w:rPr>
        <w:t xml:space="preserve">—including the </w:t>
      </w:r>
      <w:r w:rsidRPr="001274F7">
        <w:rPr>
          <w:rFonts w:ascii="Times New Roman" w:hAnsi="Times New Roman" w:cs="Times New Roman"/>
          <w:sz w:val="24"/>
          <w:szCs w:val="24"/>
        </w:rPr>
        <w:t>M</w:t>
      </w:r>
      <w:r w:rsidR="00EF5DC6">
        <w:rPr>
          <w:rFonts w:ascii="Times New Roman" w:hAnsi="Times New Roman" w:cs="Times New Roman"/>
          <w:sz w:val="24"/>
          <w:szCs w:val="24"/>
        </w:rPr>
        <w:t>o</w:t>
      </w:r>
      <w:r w:rsidRPr="001274F7">
        <w:rPr>
          <w:rFonts w:ascii="Times New Roman" w:hAnsi="Times New Roman" w:cs="Times New Roman"/>
          <w:sz w:val="24"/>
          <w:szCs w:val="24"/>
        </w:rPr>
        <w:t xml:space="preserve">HSS, </w:t>
      </w:r>
      <w:r w:rsidR="00EF5DC6">
        <w:rPr>
          <w:rFonts w:ascii="Times New Roman" w:hAnsi="Times New Roman" w:cs="Times New Roman"/>
          <w:sz w:val="24"/>
          <w:szCs w:val="24"/>
        </w:rPr>
        <w:t>t</w:t>
      </w:r>
      <w:r w:rsidRPr="001274F7">
        <w:rPr>
          <w:rFonts w:ascii="Times New Roman" w:hAnsi="Times New Roman" w:cs="Times New Roman"/>
          <w:sz w:val="24"/>
          <w:szCs w:val="24"/>
        </w:rPr>
        <w:t>raditional</w:t>
      </w:r>
      <w:r w:rsidR="000245CC">
        <w:rPr>
          <w:rFonts w:ascii="Times New Roman" w:hAnsi="Times New Roman" w:cs="Times New Roman"/>
          <w:sz w:val="24"/>
          <w:szCs w:val="24"/>
        </w:rPr>
        <w:t xml:space="preserve"> </w:t>
      </w:r>
      <w:r w:rsidR="00EF5DC6">
        <w:rPr>
          <w:rFonts w:ascii="Times New Roman" w:hAnsi="Times New Roman" w:cs="Times New Roman"/>
          <w:sz w:val="24"/>
          <w:szCs w:val="24"/>
        </w:rPr>
        <w:t>a</w:t>
      </w:r>
      <w:r w:rsidRPr="001274F7">
        <w:rPr>
          <w:rFonts w:ascii="Times New Roman" w:hAnsi="Times New Roman" w:cs="Times New Roman"/>
          <w:sz w:val="24"/>
          <w:szCs w:val="24"/>
        </w:rPr>
        <w:t>uthorities, RACOC, and other civil society organizations.</w:t>
      </w:r>
    </w:p>
    <w:p w14:paraId="75261CA1" w14:textId="77777777" w:rsidR="00486824" w:rsidRDefault="00486824" w:rsidP="00EF5DC6">
      <w:pPr>
        <w:spacing w:line="276" w:lineRule="auto"/>
        <w:rPr>
          <w:rFonts w:ascii="Times New Roman" w:hAnsi="Times New Roman" w:cs="Times New Roman"/>
          <w:sz w:val="24"/>
          <w:szCs w:val="24"/>
        </w:rPr>
      </w:pPr>
    </w:p>
    <w:p w14:paraId="071B233E" w14:textId="03278142" w:rsidR="001274F7" w:rsidRPr="001274F7" w:rsidRDefault="00486824" w:rsidP="00EF5DC6">
      <w:pPr>
        <w:spacing w:line="276" w:lineRule="auto"/>
        <w:rPr>
          <w:rFonts w:ascii="Times New Roman" w:hAnsi="Times New Roman" w:cs="Times New Roman"/>
          <w:sz w:val="24"/>
          <w:szCs w:val="24"/>
        </w:rPr>
      </w:pPr>
      <w:r>
        <w:rPr>
          <w:rFonts w:ascii="Times New Roman" w:hAnsi="Times New Roman" w:cs="Times New Roman"/>
          <w:sz w:val="24"/>
          <w:szCs w:val="24"/>
        </w:rPr>
        <w:t xml:space="preserve">Ms. </w:t>
      </w:r>
      <w:r w:rsidR="001274F7" w:rsidRPr="001274F7">
        <w:rPr>
          <w:rFonts w:ascii="Times New Roman" w:hAnsi="Times New Roman" w:cs="Times New Roman"/>
          <w:sz w:val="24"/>
          <w:szCs w:val="24"/>
        </w:rPr>
        <w:t xml:space="preserve">Taimi </w:t>
      </w:r>
      <w:r w:rsidR="00EF5DC6">
        <w:rPr>
          <w:rFonts w:ascii="Times New Roman" w:hAnsi="Times New Roman" w:cs="Times New Roman"/>
          <w:sz w:val="24"/>
          <w:szCs w:val="24"/>
        </w:rPr>
        <w:t>brings</w:t>
      </w:r>
      <w:r w:rsidR="001274F7" w:rsidRPr="001274F7">
        <w:rPr>
          <w:rFonts w:ascii="Times New Roman" w:hAnsi="Times New Roman" w:cs="Times New Roman"/>
          <w:sz w:val="24"/>
          <w:szCs w:val="24"/>
        </w:rPr>
        <w:t xml:space="preserve"> more than 20 years of experience in </w:t>
      </w:r>
      <w:r>
        <w:rPr>
          <w:rFonts w:ascii="Times New Roman" w:hAnsi="Times New Roman" w:cs="Times New Roman"/>
          <w:sz w:val="24"/>
          <w:szCs w:val="24"/>
        </w:rPr>
        <w:t>c</w:t>
      </w:r>
      <w:r w:rsidR="001274F7" w:rsidRPr="001274F7">
        <w:rPr>
          <w:rFonts w:ascii="Times New Roman" w:hAnsi="Times New Roman" w:cs="Times New Roman"/>
          <w:sz w:val="24"/>
          <w:szCs w:val="24"/>
        </w:rPr>
        <w:t xml:space="preserve">ommunity development, </w:t>
      </w:r>
      <w:r>
        <w:rPr>
          <w:rFonts w:ascii="Times New Roman" w:hAnsi="Times New Roman" w:cs="Times New Roman"/>
          <w:sz w:val="24"/>
          <w:szCs w:val="24"/>
        </w:rPr>
        <w:t>p</w:t>
      </w:r>
      <w:r w:rsidR="001274F7" w:rsidRPr="001274F7">
        <w:rPr>
          <w:rFonts w:ascii="Times New Roman" w:hAnsi="Times New Roman" w:cs="Times New Roman"/>
          <w:sz w:val="24"/>
          <w:szCs w:val="24"/>
        </w:rPr>
        <w:t xml:space="preserve">rogram </w:t>
      </w:r>
      <w:r>
        <w:rPr>
          <w:rFonts w:ascii="Times New Roman" w:hAnsi="Times New Roman" w:cs="Times New Roman"/>
          <w:sz w:val="24"/>
          <w:szCs w:val="24"/>
        </w:rPr>
        <w:t>and</w:t>
      </w:r>
    </w:p>
    <w:p w14:paraId="1E3BEDBB" w14:textId="020C590B" w:rsidR="000245CC" w:rsidRPr="001274F7" w:rsidRDefault="00486824" w:rsidP="00EF5DC6">
      <w:pPr>
        <w:spacing w:after="240" w:line="276" w:lineRule="auto"/>
        <w:rPr>
          <w:rFonts w:ascii="Times New Roman" w:hAnsi="Times New Roman" w:cs="Times New Roman"/>
          <w:sz w:val="24"/>
          <w:szCs w:val="24"/>
        </w:rPr>
      </w:pPr>
      <w:r>
        <w:rPr>
          <w:rFonts w:ascii="Times New Roman" w:hAnsi="Times New Roman" w:cs="Times New Roman"/>
          <w:sz w:val="24"/>
          <w:szCs w:val="24"/>
        </w:rPr>
        <w:t>f</w:t>
      </w:r>
      <w:r w:rsidR="001274F7" w:rsidRPr="001274F7">
        <w:rPr>
          <w:rFonts w:ascii="Times New Roman" w:hAnsi="Times New Roman" w:cs="Times New Roman"/>
          <w:sz w:val="24"/>
          <w:szCs w:val="24"/>
        </w:rPr>
        <w:t>inanc</w:t>
      </w:r>
      <w:r>
        <w:rPr>
          <w:rFonts w:ascii="Times New Roman" w:hAnsi="Times New Roman" w:cs="Times New Roman"/>
          <w:sz w:val="24"/>
          <w:szCs w:val="24"/>
        </w:rPr>
        <w:t>ial</w:t>
      </w:r>
      <w:r w:rsidR="001274F7" w:rsidRPr="001274F7">
        <w:rPr>
          <w:rFonts w:ascii="Times New Roman" w:hAnsi="Times New Roman" w:cs="Times New Roman"/>
          <w:sz w:val="24"/>
          <w:szCs w:val="24"/>
        </w:rPr>
        <w:t xml:space="preserve"> </w:t>
      </w:r>
      <w:r>
        <w:rPr>
          <w:rFonts w:ascii="Times New Roman" w:hAnsi="Times New Roman" w:cs="Times New Roman"/>
          <w:sz w:val="24"/>
          <w:szCs w:val="24"/>
        </w:rPr>
        <w:t>m</w:t>
      </w:r>
      <w:r w:rsidR="001274F7" w:rsidRPr="001274F7">
        <w:rPr>
          <w:rFonts w:ascii="Times New Roman" w:hAnsi="Times New Roman" w:cs="Times New Roman"/>
          <w:sz w:val="24"/>
          <w:szCs w:val="24"/>
        </w:rPr>
        <w:t xml:space="preserve">anagement, </w:t>
      </w:r>
      <w:r>
        <w:rPr>
          <w:rFonts w:ascii="Times New Roman" w:hAnsi="Times New Roman" w:cs="Times New Roman"/>
          <w:sz w:val="24"/>
          <w:szCs w:val="24"/>
        </w:rPr>
        <w:t>co</w:t>
      </w:r>
      <w:r w:rsidR="001274F7" w:rsidRPr="001274F7">
        <w:rPr>
          <w:rFonts w:ascii="Times New Roman" w:hAnsi="Times New Roman" w:cs="Times New Roman"/>
          <w:sz w:val="24"/>
          <w:szCs w:val="24"/>
        </w:rPr>
        <w:t xml:space="preserve">unselling, </w:t>
      </w:r>
      <w:r>
        <w:rPr>
          <w:rFonts w:ascii="Times New Roman" w:hAnsi="Times New Roman" w:cs="Times New Roman"/>
          <w:sz w:val="24"/>
          <w:szCs w:val="24"/>
        </w:rPr>
        <w:t>e</w:t>
      </w:r>
      <w:r w:rsidR="001274F7" w:rsidRPr="001274F7">
        <w:rPr>
          <w:rFonts w:ascii="Times New Roman" w:hAnsi="Times New Roman" w:cs="Times New Roman"/>
          <w:sz w:val="24"/>
          <w:szCs w:val="24"/>
        </w:rPr>
        <w:t>conomic strengthening</w:t>
      </w:r>
      <w:r>
        <w:rPr>
          <w:rFonts w:ascii="Times New Roman" w:hAnsi="Times New Roman" w:cs="Times New Roman"/>
          <w:sz w:val="24"/>
          <w:szCs w:val="24"/>
        </w:rPr>
        <w:t xml:space="preserve">. She has </w:t>
      </w:r>
      <w:r w:rsidR="000245CC">
        <w:rPr>
          <w:rFonts w:ascii="Times New Roman" w:hAnsi="Times New Roman" w:cs="Times New Roman"/>
          <w:sz w:val="24"/>
          <w:szCs w:val="24"/>
        </w:rPr>
        <w:t>expertise in</w:t>
      </w:r>
      <w:r>
        <w:rPr>
          <w:rFonts w:ascii="Times New Roman" w:hAnsi="Times New Roman" w:cs="Times New Roman"/>
          <w:sz w:val="24"/>
          <w:szCs w:val="24"/>
        </w:rPr>
        <w:t xml:space="preserve"> t</w:t>
      </w:r>
      <w:r w:rsidR="001274F7" w:rsidRPr="001274F7">
        <w:rPr>
          <w:rFonts w:ascii="Times New Roman" w:hAnsi="Times New Roman" w:cs="Times New Roman"/>
          <w:sz w:val="24"/>
          <w:szCs w:val="24"/>
        </w:rPr>
        <w:t>raining and</w:t>
      </w:r>
      <w:r>
        <w:rPr>
          <w:rFonts w:ascii="Times New Roman" w:hAnsi="Times New Roman" w:cs="Times New Roman"/>
          <w:sz w:val="24"/>
          <w:szCs w:val="24"/>
        </w:rPr>
        <w:t xml:space="preserve"> </w:t>
      </w:r>
      <w:r w:rsidR="001274F7" w:rsidRPr="001274F7">
        <w:rPr>
          <w:rFonts w:ascii="Times New Roman" w:hAnsi="Times New Roman" w:cs="Times New Roman"/>
          <w:sz w:val="24"/>
          <w:szCs w:val="24"/>
        </w:rPr>
        <w:t xml:space="preserve">mentoring </w:t>
      </w:r>
      <w:r>
        <w:rPr>
          <w:rFonts w:ascii="Times New Roman" w:hAnsi="Times New Roman" w:cs="Times New Roman"/>
          <w:sz w:val="24"/>
          <w:szCs w:val="24"/>
        </w:rPr>
        <w:t>c</w:t>
      </w:r>
      <w:r w:rsidR="001274F7" w:rsidRPr="001274F7">
        <w:rPr>
          <w:rFonts w:ascii="Times New Roman" w:hAnsi="Times New Roman" w:cs="Times New Roman"/>
          <w:sz w:val="24"/>
          <w:szCs w:val="24"/>
        </w:rPr>
        <w:t xml:space="preserve">ommunity </w:t>
      </w:r>
      <w:r w:rsidR="000245CC">
        <w:rPr>
          <w:rFonts w:ascii="Times New Roman" w:hAnsi="Times New Roman" w:cs="Times New Roman"/>
          <w:sz w:val="24"/>
          <w:szCs w:val="24"/>
        </w:rPr>
        <w:t>health</w:t>
      </w:r>
      <w:r w:rsidR="001274F7" w:rsidRPr="001274F7">
        <w:rPr>
          <w:rFonts w:ascii="Times New Roman" w:hAnsi="Times New Roman" w:cs="Times New Roman"/>
          <w:sz w:val="24"/>
          <w:szCs w:val="24"/>
        </w:rPr>
        <w:t xml:space="preserve"> </w:t>
      </w:r>
      <w:r w:rsidR="000245CC">
        <w:rPr>
          <w:rFonts w:ascii="Times New Roman" w:hAnsi="Times New Roman" w:cs="Times New Roman"/>
          <w:sz w:val="24"/>
          <w:szCs w:val="24"/>
        </w:rPr>
        <w:t>workers</w:t>
      </w:r>
      <w:r w:rsidR="001274F7" w:rsidRPr="001274F7">
        <w:rPr>
          <w:rFonts w:ascii="Times New Roman" w:hAnsi="Times New Roman" w:cs="Times New Roman"/>
          <w:sz w:val="24"/>
          <w:szCs w:val="24"/>
        </w:rPr>
        <w:t xml:space="preserve"> </w:t>
      </w:r>
      <w:r w:rsidR="00EF5DC6">
        <w:rPr>
          <w:rFonts w:ascii="Times New Roman" w:hAnsi="Times New Roman" w:cs="Times New Roman"/>
          <w:sz w:val="24"/>
          <w:szCs w:val="24"/>
        </w:rPr>
        <w:t xml:space="preserve">on a range of </w:t>
      </w:r>
      <w:r w:rsidR="000245CC">
        <w:rPr>
          <w:rFonts w:ascii="Times New Roman" w:hAnsi="Times New Roman" w:cs="Times New Roman"/>
          <w:sz w:val="24"/>
          <w:szCs w:val="24"/>
        </w:rPr>
        <w:t xml:space="preserve">topics—including </w:t>
      </w:r>
      <w:r w:rsidR="001274F7" w:rsidRPr="001274F7">
        <w:rPr>
          <w:rFonts w:ascii="Times New Roman" w:hAnsi="Times New Roman" w:cs="Times New Roman"/>
          <w:sz w:val="24"/>
          <w:szCs w:val="24"/>
        </w:rPr>
        <w:t>family-</w:t>
      </w:r>
      <w:r w:rsidR="00EF5DC6">
        <w:rPr>
          <w:rFonts w:ascii="Times New Roman" w:hAnsi="Times New Roman" w:cs="Times New Roman"/>
          <w:sz w:val="24"/>
          <w:szCs w:val="24"/>
        </w:rPr>
        <w:t>centered</w:t>
      </w:r>
      <w:r w:rsidR="001274F7" w:rsidRPr="001274F7">
        <w:rPr>
          <w:rFonts w:ascii="Times New Roman" w:hAnsi="Times New Roman" w:cs="Times New Roman"/>
          <w:sz w:val="24"/>
          <w:szCs w:val="24"/>
        </w:rPr>
        <w:t xml:space="preserve"> </w:t>
      </w:r>
      <w:r w:rsidR="00EF5DC6">
        <w:rPr>
          <w:rFonts w:ascii="Times New Roman" w:hAnsi="Times New Roman" w:cs="Times New Roman"/>
          <w:sz w:val="24"/>
          <w:szCs w:val="24"/>
        </w:rPr>
        <w:t>approaches</w:t>
      </w:r>
      <w:r w:rsidR="001274F7" w:rsidRPr="001274F7">
        <w:rPr>
          <w:rFonts w:ascii="Times New Roman" w:hAnsi="Times New Roman" w:cs="Times New Roman"/>
          <w:sz w:val="24"/>
          <w:szCs w:val="24"/>
        </w:rPr>
        <w:t xml:space="preserve">, HIV/AIDS, TB, </w:t>
      </w:r>
      <w:r w:rsidR="00EF5DC6">
        <w:rPr>
          <w:rFonts w:ascii="Times New Roman" w:hAnsi="Times New Roman" w:cs="Times New Roman"/>
          <w:sz w:val="24"/>
          <w:szCs w:val="24"/>
        </w:rPr>
        <w:t xml:space="preserve">and </w:t>
      </w:r>
      <w:r>
        <w:rPr>
          <w:rFonts w:ascii="Times New Roman" w:hAnsi="Times New Roman" w:cs="Times New Roman"/>
          <w:sz w:val="24"/>
          <w:szCs w:val="24"/>
        </w:rPr>
        <w:t>g</w:t>
      </w:r>
      <w:r w:rsidR="001274F7" w:rsidRPr="001274F7">
        <w:rPr>
          <w:rFonts w:ascii="Times New Roman" w:hAnsi="Times New Roman" w:cs="Times New Roman"/>
          <w:sz w:val="24"/>
          <w:szCs w:val="24"/>
        </w:rPr>
        <w:t>ender</w:t>
      </w:r>
      <w:r>
        <w:rPr>
          <w:rFonts w:ascii="Times New Roman" w:hAnsi="Times New Roman" w:cs="Times New Roman"/>
          <w:sz w:val="24"/>
          <w:szCs w:val="24"/>
        </w:rPr>
        <w:t>-b</w:t>
      </w:r>
      <w:r w:rsidR="001274F7" w:rsidRPr="001274F7">
        <w:rPr>
          <w:rFonts w:ascii="Times New Roman" w:hAnsi="Times New Roman" w:cs="Times New Roman"/>
          <w:sz w:val="24"/>
          <w:szCs w:val="24"/>
        </w:rPr>
        <w:t xml:space="preserve">ased </w:t>
      </w:r>
      <w:r>
        <w:rPr>
          <w:rFonts w:ascii="Times New Roman" w:hAnsi="Times New Roman" w:cs="Times New Roman"/>
          <w:sz w:val="24"/>
          <w:szCs w:val="24"/>
        </w:rPr>
        <w:t>v</w:t>
      </w:r>
      <w:r w:rsidR="001274F7" w:rsidRPr="001274F7">
        <w:rPr>
          <w:rFonts w:ascii="Times New Roman" w:hAnsi="Times New Roman" w:cs="Times New Roman"/>
          <w:sz w:val="24"/>
          <w:szCs w:val="24"/>
        </w:rPr>
        <w:t>iolenc</w:t>
      </w:r>
      <w:r w:rsidR="00EF5DC6">
        <w:rPr>
          <w:rFonts w:ascii="Times New Roman" w:hAnsi="Times New Roman" w:cs="Times New Roman"/>
          <w:sz w:val="24"/>
          <w:szCs w:val="24"/>
        </w:rPr>
        <w:t xml:space="preserve">e. Ms. Taimi </w:t>
      </w:r>
      <w:r w:rsidR="000245CC">
        <w:rPr>
          <w:rFonts w:ascii="Times New Roman" w:hAnsi="Times New Roman" w:cs="Times New Roman"/>
          <w:sz w:val="24"/>
          <w:szCs w:val="24"/>
        </w:rPr>
        <w:t xml:space="preserve">has </w:t>
      </w:r>
      <w:r w:rsidR="00EF5DC6">
        <w:rPr>
          <w:rFonts w:ascii="Times New Roman" w:hAnsi="Times New Roman" w:cs="Times New Roman"/>
          <w:sz w:val="24"/>
          <w:szCs w:val="24"/>
        </w:rPr>
        <w:t xml:space="preserve">successfully </w:t>
      </w:r>
      <w:r w:rsidR="000245CC" w:rsidRPr="001274F7">
        <w:rPr>
          <w:rFonts w:ascii="Times New Roman" w:hAnsi="Times New Roman" w:cs="Times New Roman"/>
          <w:sz w:val="24"/>
          <w:szCs w:val="24"/>
        </w:rPr>
        <w:t>led community</w:t>
      </w:r>
      <w:r w:rsidR="000245CC">
        <w:rPr>
          <w:rFonts w:ascii="Times New Roman" w:hAnsi="Times New Roman" w:cs="Times New Roman"/>
          <w:sz w:val="24"/>
          <w:szCs w:val="24"/>
        </w:rPr>
        <w:t xml:space="preserve"> </w:t>
      </w:r>
      <w:r w:rsidR="000245CC" w:rsidRPr="001274F7">
        <w:rPr>
          <w:rFonts w:ascii="Times New Roman" w:hAnsi="Times New Roman" w:cs="Times New Roman"/>
          <w:sz w:val="24"/>
          <w:szCs w:val="24"/>
        </w:rPr>
        <w:t xml:space="preserve">development </w:t>
      </w:r>
      <w:r w:rsidR="00EF5DC6">
        <w:rPr>
          <w:rFonts w:ascii="Times New Roman" w:hAnsi="Times New Roman" w:cs="Times New Roman"/>
          <w:sz w:val="24"/>
          <w:szCs w:val="24"/>
        </w:rPr>
        <w:t>initiatives</w:t>
      </w:r>
      <w:r w:rsidR="000245CC" w:rsidRPr="001274F7">
        <w:rPr>
          <w:rFonts w:ascii="Times New Roman" w:hAnsi="Times New Roman" w:cs="Times New Roman"/>
          <w:sz w:val="24"/>
          <w:szCs w:val="24"/>
        </w:rPr>
        <w:t xml:space="preserve"> across Omusati, Oshana, Oshikoto, Ohangwena, Kavango East</w:t>
      </w:r>
      <w:r w:rsidR="000245CC">
        <w:rPr>
          <w:rFonts w:ascii="Times New Roman" w:hAnsi="Times New Roman" w:cs="Times New Roman"/>
          <w:sz w:val="24"/>
          <w:szCs w:val="24"/>
        </w:rPr>
        <w:t xml:space="preserve"> and</w:t>
      </w:r>
      <w:r w:rsidR="000245CC" w:rsidRPr="001274F7">
        <w:rPr>
          <w:rFonts w:ascii="Times New Roman" w:hAnsi="Times New Roman" w:cs="Times New Roman"/>
          <w:sz w:val="24"/>
          <w:szCs w:val="24"/>
        </w:rPr>
        <w:t xml:space="preserve"> West</w:t>
      </w:r>
      <w:r w:rsidR="000245CC">
        <w:rPr>
          <w:rFonts w:ascii="Times New Roman" w:hAnsi="Times New Roman" w:cs="Times New Roman"/>
          <w:sz w:val="24"/>
          <w:szCs w:val="24"/>
        </w:rPr>
        <w:t>,</w:t>
      </w:r>
      <w:r w:rsidR="000245CC" w:rsidRPr="001274F7">
        <w:rPr>
          <w:rFonts w:ascii="Times New Roman" w:hAnsi="Times New Roman" w:cs="Times New Roman"/>
          <w:sz w:val="24"/>
          <w:szCs w:val="24"/>
        </w:rPr>
        <w:t xml:space="preserve"> and Zambezi Regions</w:t>
      </w:r>
      <w:r w:rsidR="00EF5DC6">
        <w:rPr>
          <w:rFonts w:ascii="Times New Roman" w:hAnsi="Times New Roman" w:cs="Times New Roman"/>
          <w:sz w:val="24"/>
          <w:szCs w:val="24"/>
        </w:rPr>
        <w:t>. She is also</w:t>
      </w:r>
      <w:r w:rsidR="000245CC">
        <w:rPr>
          <w:rFonts w:ascii="Times New Roman" w:hAnsi="Times New Roman" w:cs="Times New Roman"/>
          <w:sz w:val="24"/>
          <w:szCs w:val="24"/>
        </w:rPr>
        <w:t xml:space="preserve"> </w:t>
      </w:r>
      <w:r w:rsidR="001274F7" w:rsidRPr="001274F7">
        <w:rPr>
          <w:rFonts w:ascii="Times New Roman" w:hAnsi="Times New Roman" w:cs="Times New Roman"/>
          <w:sz w:val="24"/>
          <w:szCs w:val="24"/>
        </w:rPr>
        <w:t>well</w:t>
      </w:r>
      <w:r w:rsidR="000245CC">
        <w:rPr>
          <w:rFonts w:ascii="Times New Roman" w:hAnsi="Times New Roman" w:cs="Times New Roman"/>
          <w:sz w:val="24"/>
          <w:szCs w:val="24"/>
        </w:rPr>
        <w:t>-</w:t>
      </w:r>
      <w:r w:rsidR="001274F7" w:rsidRPr="001274F7">
        <w:rPr>
          <w:rFonts w:ascii="Times New Roman" w:hAnsi="Times New Roman" w:cs="Times New Roman"/>
          <w:sz w:val="24"/>
          <w:szCs w:val="24"/>
        </w:rPr>
        <w:t xml:space="preserve">versed in </w:t>
      </w:r>
      <w:r w:rsidR="000245CC">
        <w:rPr>
          <w:rFonts w:ascii="Times New Roman" w:hAnsi="Times New Roman" w:cs="Times New Roman"/>
          <w:sz w:val="24"/>
          <w:szCs w:val="24"/>
        </w:rPr>
        <w:t>m</w:t>
      </w:r>
      <w:r w:rsidR="001274F7" w:rsidRPr="001274F7">
        <w:rPr>
          <w:rFonts w:ascii="Times New Roman" w:hAnsi="Times New Roman" w:cs="Times New Roman"/>
          <w:sz w:val="24"/>
          <w:szCs w:val="24"/>
        </w:rPr>
        <w:t xml:space="preserve">onitoring and </w:t>
      </w:r>
      <w:r w:rsidR="000245CC">
        <w:rPr>
          <w:rFonts w:ascii="Times New Roman" w:hAnsi="Times New Roman" w:cs="Times New Roman"/>
          <w:sz w:val="24"/>
          <w:szCs w:val="24"/>
        </w:rPr>
        <w:t>e</w:t>
      </w:r>
      <w:r w:rsidR="001274F7" w:rsidRPr="001274F7">
        <w:rPr>
          <w:rFonts w:ascii="Times New Roman" w:hAnsi="Times New Roman" w:cs="Times New Roman"/>
          <w:sz w:val="24"/>
          <w:szCs w:val="24"/>
        </w:rPr>
        <w:t xml:space="preserve">valuation. </w:t>
      </w:r>
    </w:p>
    <w:p w14:paraId="3CF3850B" w14:textId="0AE94032" w:rsidR="00EA2224" w:rsidRPr="00E1702F" w:rsidRDefault="001E32C2" w:rsidP="00EF5DC6">
      <w:pPr>
        <w:pStyle w:val="Heading4"/>
        <w:spacing w:before="240" w:after="240"/>
        <w:rPr>
          <w:i w:val="0"/>
          <w:iCs w:val="0"/>
          <w:color w:val="538135" w:themeColor="accent6" w:themeShade="BF"/>
        </w:rPr>
      </w:pPr>
      <w:r w:rsidRPr="00E1702F">
        <w:rPr>
          <w:i w:val="0"/>
          <w:iCs w:val="0"/>
          <w:color w:val="538135" w:themeColor="accent6" w:themeShade="BF"/>
        </w:rPr>
        <w:t>Monitoring &amp; Evaluation Officer</w:t>
      </w:r>
      <w:r w:rsidR="004838FE" w:rsidRPr="00E1702F">
        <w:rPr>
          <w:i w:val="0"/>
          <w:iCs w:val="0"/>
          <w:color w:val="538135" w:themeColor="accent6" w:themeShade="BF"/>
        </w:rPr>
        <w:t xml:space="preserve"> – </w:t>
      </w:r>
      <w:r w:rsidR="00D61A37" w:rsidRPr="00E1702F">
        <w:rPr>
          <w:i w:val="0"/>
          <w:iCs w:val="0"/>
          <w:color w:val="538135" w:themeColor="accent6" w:themeShade="BF"/>
        </w:rPr>
        <w:t>Ms.</w:t>
      </w:r>
      <w:r w:rsidR="004838FE" w:rsidRPr="00E1702F">
        <w:rPr>
          <w:i w:val="0"/>
          <w:iCs w:val="0"/>
          <w:color w:val="538135" w:themeColor="accent6" w:themeShade="BF"/>
        </w:rPr>
        <w:t xml:space="preserve"> </w:t>
      </w:r>
      <w:r w:rsidRPr="00E1702F">
        <w:rPr>
          <w:i w:val="0"/>
          <w:iCs w:val="0"/>
          <w:color w:val="538135" w:themeColor="accent6" w:themeShade="BF"/>
        </w:rPr>
        <w:t>Filipina Lukas</w:t>
      </w:r>
    </w:p>
    <w:p w14:paraId="2CEB6744" w14:textId="38AF754A" w:rsidR="00530D5D" w:rsidRDefault="001E32C2" w:rsidP="00EF5DC6">
      <w:pPr>
        <w:pStyle w:val="Default"/>
        <w:spacing w:before="240" w:after="240" w:line="276" w:lineRule="auto"/>
        <w:jc w:val="both"/>
        <w:rPr>
          <w:rFonts w:ascii="Times New Roman" w:hAnsi="Times New Roman" w:cs="Times New Roman"/>
        </w:rPr>
      </w:pPr>
      <w:r w:rsidRPr="001E32C2">
        <w:rPr>
          <w:rFonts w:ascii="Times New Roman" w:hAnsi="Times New Roman" w:cs="Times New Roman"/>
        </w:rPr>
        <w:t>Ms. Filipina Lukas serves as Tonata’s M&amp;E officer</w:t>
      </w:r>
      <w:r>
        <w:rPr>
          <w:rFonts w:ascii="Times New Roman" w:hAnsi="Times New Roman" w:cs="Times New Roman"/>
        </w:rPr>
        <w:t>. Ms. Lukas</w:t>
      </w:r>
      <w:r w:rsidRPr="001E32C2">
        <w:rPr>
          <w:rFonts w:ascii="Times New Roman" w:hAnsi="Times New Roman" w:cs="Times New Roman"/>
        </w:rPr>
        <w:t xml:space="preserve"> </w:t>
      </w:r>
      <w:r>
        <w:rPr>
          <w:rFonts w:ascii="Times New Roman" w:hAnsi="Times New Roman" w:cs="Times New Roman"/>
        </w:rPr>
        <w:t>is responsible for leading the design and implementation of our community response projects,</w:t>
      </w:r>
      <w:r w:rsidR="00530D5D">
        <w:rPr>
          <w:rFonts w:ascii="Times New Roman" w:hAnsi="Times New Roman" w:cs="Times New Roman"/>
        </w:rPr>
        <w:t xml:space="preserve"> </w:t>
      </w:r>
      <w:r>
        <w:rPr>
          <w:rFonts w:ascii="Times New Roman" w:hAnsi="Times New Roman" w:cs="Times New Roman"/>
        </w:rPr>
        <w:t xml:space="preserve">developing information systems for tracking delivery against targets of </w:t>
      </w:r>
      <w:r w:rsidR="00530D5D">
        <w:rPr>
          <w:rFonts w:ascii="Times New Roman" w:hAnsi="Times New Roman" w:cs="Times New Roman"/>
        </w:rPr>
        <w:t>the</w:t>
      </w:r>
      <w:r>
        <w:rPr>
          <w:rFonts w:ascii="Times New Roman" w:hAnsi="Times New Roman" w:cs="Times New Roman"/>
        </w:rPr>
        <w:t xml:space="preserve"> project activities, as well as overall monitoring and evaluation. </w:t>
      </w:r>
      <w:r w:rsidRPr="001E32C2">
        <w:rPr>
          <w:rFonts w:ascii="Times New Roman" w:hAnsi="Times New Roman" w:cs="Times New Roman"/>
        </w:rPr>
        <w:t xml:space="preserve">This </w:t>
      </w:r>
      <w:r>
        <w:rPr>
          <w:rFonts w:ascii="Times New Roman" w:hAnsi="Times New Roman" w:cs="Times New Roman"/>
        </w:rPr>
        <w:t>role involves</w:t>
      </w:r>
      <w:r w:rsidRPr="001E32C2">
        <w:rPr>
          <w:rFonts w:ascii="Times New Roman" w:hAnsi="Times New Roman" w:cs="Times New Roman"/>
        </w:rPr>
        <w:t xml:space="preserve"> close communication </w:t>
      </w:r>
      <w:r>
        <w:rPr>
          <w:rFonts w:ascii="Times New Roman" w:hAnsi="Times New Roman" w:cs="Times New Roman"/>
        </w:rPr>
        <w:t xml:space="preserve">and </w:t>
      </w:r>
      <w:r w:rsidRPr="001E32C2">
        <w:rPr>
          <w:rFonts w:ascii="Times New Roman" w:hAnsi="Times New Roman" w:cs="Times New Roman"/>
        </w:rPr>
        <w:t xml:space="preserve">coordination </w:t>
      </w:r>
      <w:r>
        <w:rPr>
          <w:rFonts w:ascii="Times New Roman" w:hAnsi="Times New Roman" w:cs="Times New Roman"/>
        </w:rPr>
        <w:t>with</w:t>
      </w:r>
      <w:r w:rsidRPr="001E32C2">
        <w:rPr>
          <w:rFonts w:ascii="Times New Roman" w:hAnsi="Times New Roman" w:cs="Times New Roman"/>
        </w:rPr>
        <w:t xml:space="preserve"> other technical and operational staf</w:t>
      </w:r>
      <w:r>
        <w:rPr>
          <w:rFonts w:ascii="Times New Roman" w:hAnsi="Times New Roman" w:cs="Times New Roman"/>
        </w:rPr>
        <w:t>f, including the Communication &amp; Advocacy Department and our field staff</w:t>
      </w:r>
      <w:r w:rsidRPr="001E32C2">
        <w:rPr>
          <w:rFonts w:ascii="Times New Roman" w:hAnsi="Times New Roman" w:cs="Times New Roman"/>
        </w:rPr>
        <w:t>.</w:t>
      </w:r>
      <w:r w:rsidR="00530D5D">
        <w:rPr>
          <w:rFonts w:ascii="Times New Roman" w:hAnsi="Times New Roman" w:cs="Times New Roman"/>
        </w:rPr>
        <w:t xml:space="preserve"> Ms. Lukas is also r</w:t>
      </w:r>
      <w:r w:rsidR="00530D5D" w:rsidRPr="001E32C2">
        <w:rPr>
          <w:rFonts w:ascii="Times New Roman" w:hAnsi="Times New Roman" w:cs="Times New Roman"/>
        </w:rPr>
        <w:t>esponsible for overseeing the implementation of community mobilization</w:t>
      </w:r>
      <w:r w:rsidR="00530D5D">
        <w:rPr>
          <w:rFonts w:ascii="Times New Roman" w:hAnsi="Times New Roman" w:cs="Times New Roman"/>
        </w:rPr>
        <w:t>s,</w:t>
      </w:r>
      <w:r w:rsidR="00530D5D" w:rsidRPr="001E32C2">
        <w:rPr>
          <w:rFonts w:ascii="Times New Roman" w:hAnsi="Times New Roman" w:cs="Times New Roman"/>
        </w:rPr>
        <w:t xml:space="preserve"> advocacy</w:t>
      </w:r>
      <w:r w:rsidR="00530D5D">
        <w:rPr>
          <w:rFonts w:ascii="Times New Roman" w:hAnsi="Times New Roman" w:cs="Times New Roman"/>
        </w:rPr>
        <w:t xml:space="preserve">, </w:t>
      </w:r>
      <w:r w:rsidR="00530D5D" w:rsidRPr="001E32C2">
        <w:rPr>
          <w:rFonts w:ascii="Times New Roman" w:hAnsi="Times New Roman" w:cs="Times New Roman"/>
        </w:rPr>
        <w:t>and training</w:t>
      </w:r>
      <w:r w:rsidR="00530D5D">
        <w:rPr>
          <w:rFonts w:ascii="Times New Roman" w:hAnsi="Times New Roman" w:cs="Times New Roman"/>
        </w:rPr>
        <w:t>s</w:t>
      </w:r>
      <w:r w:rsidR="00530D5D" w:rsidRPr="001E32C2">
        <w:rPr>
          <w:rFonts w:ascii="Times New Roman" w:hAnsi="Times New Roman" w:cs="Times New Roman"/>
        </w:rPr>
        <w:t xml:space="preserve"> at regional level</w:t>
      </w:r>
      <w:r w:rsidR="00530D5D">
        <w:rPr>
          <w:rFonts w:ascii="Times New Roman" w:hAnsi="Times New Roman" w:cs="Times New Roman"/>
        </w:rPr>
        <w:t>s.</w:t>
      </w:r>
    </w:p>
    <w:p w14:paraId="08F29AB1" w14:textId="39FFD3E3" w:rsidR="007740B4" w:rsidRPr="00530D5D" w:rsidRDefault="001E32C2" w:rsidP="00530D5D">
      <w:pPr>
        <w:pStyle w:val="Default"/>
        <w:spacing w:line="276" w:lineRule="auto"/>
        <w:jc w:val="both"/>
        <w:rPr>
          <w:rFonts w:ascii="Times New Roman" w:hAnsi="Times New Roman" w:cs="Times New Roman"/>
        </w:rPr>
      </w:pPr>
      <w:r w:rsidRPr="001E32C2">
        <w:rPr>
          <w:rFonts w:ascii="Times New Roman" w:hAnsi="Times New Roman" w:cs="Times New Roman"/>
        </w:rPr>
        <w:t xml:space="preserve">Ms. Filipina </w:t>
      </w:r>
      <w:r>
        <w:rPr>
          <w:rFonts w:ascii="Times New Roman" w:hAnsi="Times New Roman" w:cs="Times New Roman"/>
        </w:rPr>
        <w:t>has over</w:t>
      </w:r>
      <w:r w:rsidRPr="001E32C2">
        <w:rPr>
          <w:rFonts w:ascii="Times New Roman" w:hAnsi="Times New Roman" w:cs="Times New Roman"/>
        </w:rPr>
        <w:t xml:space="preserve"> 15 years of professional experience in </w:t>
      </w:r>
      <w:r>
        <w:rPr>
          <w:rFonts w:ascii="Times New Roman" w:hAnsi="Times New Roman" w:cs="Times New Roman"/>
        </w:rPr>
        <w:t xml:space="preserve">project </w:t>
      </w:r>
      <w:r w:rsidRPr="001E32C2">
        <w:rPr>
          <w:rFonts w:ascii="Times New Roman" w:hAnsi="Times New Roman" w:cs="Times New Roman"/>
        </w:rPr>
        <w:t>management</w:t>
      </w:r>
      <w:r w:rsidR="00530D5D">
        <w:rPr>
          <w:rFonts w:ascii="Times New Roman" w:hAnsi="Times New Roman" w:cs="Times New Roman"/>
        </w:rPr>
        <w:t xml:space="preserve">, specifically </w:t>
      </w:r>
      <w:r w:rsidRPr="001E32C2">
        <w:rPr>
          <w:rFonts w:ascii="Times New Roman" w:hAnsi="Times New Roman" w:cs="Times New Roman"/>
        </w:rPr>
        <w:t xml:space="preserve">in the </w:t>
      </w:r>
      <w:r w:rsidR="00530D5D">
        <w:rPr>
          <w:rFonts w:ascii="Times New Roman" w:hAnsi="Times New Roman" w:cs="Times New Roman"/>
        </w:rPr>
        <w:t>areas</w:t>
      </w:r>
      <w:r w:rsidRPr="001E32C2">
        <w:rPr>
          <w:rFonts w:ascii="Times New Roman" w:hAnsi="Times New Roman" w:cs="Times New Roman"/>
        </w:rPr>
        <w:t xml:space="preserve"> of</w:t>
      </w:r>
      <w:r w:rsidR="00530D5D">
        <w:rPr>
          <w:rFonts w:ascii="Times New Roman" w:hAnsi="Times New Roman" w:cs="Times New Roman"/>
        </w:rPr>
        <w:t xml:space="preserve"> </w:t>
      </w:r>
      <w:r w:rsidRPr="001E32C2">
        <w:rPr>
          <w:rFonts w:ascii="Times New Roman" w:hAnsi="Times New Roman" w:cs="Times New Roman"/>
        </w:rPr>
        <w:t xml:space="preserve">HIV/AIDS, </w:t>
      </w:r>
      <w:r w:rsidR="00530D5D">
        <w:rPr>
          <w:rFonts w:ascii="Times New Roman" w:hAnsi="Times New Roman" w:cs="Times New Roman"/>
        </w:rPr>
        <w:t>tuberculosis (</w:t>
      </w:r>
      <w:r w:rsidRPr="001E32C2">
        <w:rPr>
          <w:rFonts w:ascii="Times New Roman" w:hAnsi="Times New Roman" w:cs="Times New Roman"/>
        </w:rPr>
        <w:t>TB</w:t>
      </w:r>
      <w:r w:rsidR="00530D5D">
        <w:rPr>
          <w:rFonts w:ascii="Times New Roman" w:hAnsi="Times New Roman" w:cs="Times New Roman"/>
        </w:rPr>
        <w:t>)</w:t>
      </w:r>
      <w:r w:rsidRPr="001E32C2">
        <w:rPr>
          <w:rFonts w:ascii="Times New Roman" w:hAnsi="Times New Roman" w:cs="Times New Roman"/>
        </w:rPr>
        <w:t xml:space="preserve">, </w:t>
      </w:r>
      <w:r w:rsidR="00530D5D">
        <w:rPr>
          <w:rFonts w:ascii="Times New Roman" w:hAnsi="Times New Roman" w:cs="Times New Roman"/>
        </w:rPr>
        <w:t>c</w:t>
      </w:r>
      <w:r w:rsidRPr="001E32C2">
        <w:rPr>
          <w:rFonts w:ascii="Times New Roman" w:hAnsi="Times New Roman" w:cs="Times New Roman"/>
        </w:rPr>
        <w:t>ounselling</w:t>
      </w:r>
      <w:r w:rsidR="00530D5D">
        <w:rPr>
          <w:rFonts w:ascii="Times New Roman" w:hAnsi="Times New Roman" w:cs="Times New Roman"/>
        </w:rPr>
        <w:t xml:space="preserve">, </w:t>
      </w:r>
      <w:r w:rsidRPr="001E32C2">
        <w:rPr>
          <w:rFonts w:ascii="Times New Roman" w:hAnsi="Times New Roman" w:cs="Times New Roman"/>
        </w:rPr>
        <w:t xml:space="preserve">and </w:t>
      </w:r>
      <w:r w:rsidR="00530D5D">
        <w:rPr>
          <w:rFonts w:ascii="Times New Roman" w:hAnsi="Times New Roman" w:cs="Times New Roman"/>
        </w:rPr>
        <w:t>g</w:t>
      </w:r>
      <w:r w:rsidRPr="001E32C2">
        <w:rPr>
          <w:rFonts w:ascii="Times New Roman" w:hAnsi="Times New Roman" w:cs="Times New Roman"/>
        </w:rPr>
        <w:t>ender</w:t>
      </w:r>
      <w:r w:rsidR="00530D5D">
        <w:rPr>
          <w:rFonts w:ascii="Times New Roman" w:hAnsi="Times New Roman" w:cs="Times New Roman"/>
        </w:rPr>
        <w:t>-</w:t>
      </w:r>
      <w:r w:rsidRPr="001E32C2">
        <w:rPr>
          <w:rFonts w:ascii="Times New Roman" w:hAnsi="Times New Roman" w:cs="Times New Roman"/>
        </w:rPr>
        <w:t>based violence programs</w:t>
      </w:r>
      <w:r w:rsidR="00530D5D">
        <w:rPr>
          <w:rFonts w:ascii="Times New Roman" w:hAnsi="Times New Roman" w:cs="Times New Roman"/>
        </w:rPr>
        <w:t xml:space="preserve">. </w:t>
      </w:r>
      <w:r w:rsidR="007740B4">
        <w:rPr>
          <w:rFonts w:ascii="Times New Roman" w:hAnsi="Times New Roman" w:cs="Times New Roman"/>
        </w:rPr>
        <w:t xml:space="preserve">With a focus on the sustainability of community programs and structures, she has led development and advocacy initiatives across </w:t>
      </w:r>
      <w:r w:rsidRPr="001E32C2">
        <w:rPr>
          <w:rFonts w:ascii="Times New Roman" w:hAnsi="Times New Roman" w:cs="Times New Roman"/>
        </w:rPr>
        <w:t>Ohangwena, Oshana, Omusati, Oshikoto, Otjozondjupa</w:t>
      </w:r>
      <w:r w:rsidR="00530D5D">
        <w:rPr>
          <w:rFonts w:ascii="Times New Roman" w:hAnsi="Times New Roman" w:cs="Times New Roman"/>
        </w:rPr>
        <w:t xml:space="preserve">, </w:t>
      </w:r>
      <w:r w:rsidR="007740B4">
        <w:rPr>
          <w:rFonts w:ascii="Times New Roman" w:hAnsi="Times New Roman" w:cs="Times New Roman"/>
        </w:rPr>
        <w:t>Zambezi, and both</w:t>
      </w:r>
      <w:r w:rsidRPr="001E32C2">
        <w:rPr>
          <w:rFonts w:ascii="Times New Roman" w:hAnsi="Times New Roman" w:cs="Times New Roman"/>
        </w:rPr>
        <w:t xml:space="preserve"> Kavango </w:t>
      </w:r>
      <w:r w:rsidR="00530D5D">
        <w:rPr>
          <w:rFonts w:ascii="Times New Roman" w:hAnsi="Times New Roman" w:cs="Times New Roman"/>
        </w:rPr>
        <w:t>E</w:t>
      </w:r>
      <w:r w:rsidRPr="001E32C2">
        <w:rPr>
          <w:rFonts w:ascii="Times New Roman" w:hAnsi="Times New Roman" w:cs="Times New Roman"/>
        </w:rPr>
        <w:t xml:space="preserve">ast and </w:t>
      </w:r>
      <w:r w:rsidR="00530D5D">
        <w:rPr>
          <w:rFonts w:ascii="Times New Roman" w:hAnsi="Times New Roman" w:cs="Times New Roman"/>
        </w:rPr>
        <w:t>W</w:t>
      </w:r>
      <w:r w:rsidRPr="001E32C2">
        <w:rPr>
          <w:rFonts w:ascii="Times New Roman" w:hAnsi="Times New Roman" w:cs="Times New Roman"/>
        </w:rPr>
        <w:t>est</w:t>
      </w:r>
      <w:r w:rsidR="007740B4">
        <w:rPr>
          <w:rFonts w:ascii="Times New Roman" w:hAnsi="Times New Roman" w:cs="Times New Roman"/>
        </w:rPr>
        <w:t xml:space="preserve"> regions.</w:t>
      </w:r>
    </w:p>
    <w:p w14:paraId="12BF9CD1" w14:textId="77777777" w:rsidR="004838FE" w:rsidRPr="004838FE" w:rsidRDefault="004838FE" w:rsidP="004838FE">
      <w:pPr>
        <w:pStyle w:val="Heading2"/>
        <w:rPr>
          <w:color w:val="538135" w:themeColor="accent6" w:themeShade="BF"/>
        </w:rPr>
      </w:pPr>
      <w:r w:rsidRPr="005043A0">
        <w:rPr>
          <w:color w:val="538135" w:themeColor="accent6" w:themeShade="BF"/>
        </w:rPr>
        <w:t>Board Goals, Role, &amp; Structure</w:t>
      </w:r>
    </w:p>
    <w:p w14:paraId="5BEFB7EB" w14:textId="77777777" w:rsidR="004838FE" w:rsidRPr="00F911FE" w:rsidRDefault="004838FE" w:rsidP="004838FE">
      <w:pPr>
        <w:spacing w:line="276" w:lineRule="auto"/>
        <w:rPr>
          <w:rFonts w:ascii="Times New Roman" w:hAnsi="Times New Roman" w:cs="Times New Roman"/>
          <w:sz w:val="24"/>
          <w:szCs w:val="24"/>
        </w:rPr>
      </w:pPr>
      <w:r w:rsidRPr="00F911FE">
        <w:rPr>
          <w:rFonts w:ascii="Times New Roman" w:hAnsi="Times New Roman" w:cs="Times New Roman"/>
          <w:sz w:val="24"/>
          <w:szCs w:val="24"/>
        </w:rPr>
        <w:t xml:space="preserve">Our board is primarily comprised of PLHIV. Involving PLHIV in </w:t>
      </w:r>
      <w:r>
        <w:rPr>
          <w:rFonts w:ascii="Times New Roman" w:hAnsi="Times New Roman" w:cs="Times New Roman"/>
          <w:sz w:val="24"/>
          <w:szCs w:val="24"/>
        </w:rPr>
        <w:t>key</w:t>
      </w:r>
      <w:r w:rsidRPr="00F911FE">
        <w:rPr>
          <w:rFonts w:ascii="Times New Roman" w:hAnsi="Times New Roman" w:cs="Times New Roman"/>
          <w:sz w:val="24"/>
          <w:szCs w:val="24"/>
        </w:rPr>
        <w:t xml:space="preserve"> position</w:t>
      </w:r>
      <w:r>
        <w:rPr>
          <w:rFonts w:ascii="Times New Roman" w:hAnsi="Times New Roman" w:cs="Times New Roman"/>
          <w:sz w:val="24"/>
          <w:szCs w:val="24"/>
        </w:rPr>
        <w:t xml:space="preserve">s </w:t>
      </w:r>
      <w:r w:rsidRPr="00F911FE">
        <w:rPr>
          <w:rFonts w:ascii="Times New Roman" w:hAnsi="Times New Roman" w:cs="Times New Roman"/>
          <w:sz w:val="24"/>
          <w:szCs w:val="24"/>
        </w:rPr>
        <w:t xml:space="preserve">of guidance and decision-making ensures that Tonata continuously meets its goal of serving our support group network and </w:t>
      </w:r>
      <w:r>
        <w:rPr>
          <w:rFonts w:ascii="Times New Roman" w:hAnsi="Times New Roman" w:cs="Times New Roman"/>
          <w:sz w:val="24"/>
          <w:szCs w:val="24"/>
        </w:rPr>
        <w:t xml:space="preserve">reaching </w:t>
      </w:r>
      <w:r w:rsidRPr="00F911FE">
        <w:rPr>
          <w:rFonts w:ascii="Times New Roman" w:hAnsi="Times New Roman" w:cs="Times New Roman"/>
          <w:sz w:val="24"/>
          <w:szCs w:val="24"/>
        </w:rPr>
        <w:t xml:space="preserve">the communities at large. </w:t>
      </w:r>
    </w:p>
    <w:p w14:paraId="166FA2D7" w14:textId="30796350" w:rsidR="004838FE" w:rsidRDefault="004838FE" w:rsidP="00D1045D">
      <w:pPr>
        <w:pStyle w:val="BodyText"/>
        <w:numPr>
          <w:ilvl w:val="0"/>
          <w:numId w:val="9"/>
        </w:numPr>
        <w:spacing w:line="276" w:lineRule="auto"/>
        <w:rPr>
          <w:rFonts w:ascii="Times New Roman" w:hAnsi="Times New Roman" w:cs="Times New Roman"/>
          <w:bCs/>
        </w:rPr>
      </w:pPr>
      <w:r w:rsidRPr="005043A0">
        <w:rPr>
          <w:rFonts w:ascii="Times New Roman" w:hAnsi="Times New Roman" w:cs="Times New Roman"/>
          <w:b/>
          <w:color w:val="538135" w:themeColor="accent6" w:themeShade="BF"/>
          <w:spacing w:val="-1"/>
        </w:rPr>
        <w:t>Goals</w:t>
      </w:r>
      <w:r>
        <w:rPr>
          <w:rFonts w:ascii="Times New Roman" w:hAnsi="Times New Roman" w:cs="Times New Roman"/>
          <w:bCs/>
          <w:spacing w:val="-1"/>
        </w:rPr>
        <w:t>: to ensure the organization’s funds and resources are allocated to</w:t>
      </w:r>
      <w:r w:rsidR="00D1045D">
        <w:rPr>
          <w:rFonts w:ascii="Times New Roman" w:hAnsi="Times New Roman" w:cs="Times New Roman"/>
          <w:bCs/>
          <w:spacing w:val="-1"/>
        </w:rPr>
        <w:t xml:space="preserve"> </w:t>
      </w:r>
      <w:r>
        <w:rPr>
          <w:rFonts w:ascii="Times New Roman" w:hAnsi="Times New Roman" w:cs="Times New Roman"/>
          <w:bCs/>
          <w:spacing w:val="-1"/>
        </w:rPr>
        <w:t xml:space="preserve">interventions and activities that enable Tonata to achieve its vision, mission, and objectives in a manner best serving the </w:t>
      </w:r>
      <w:r w:rsidRPr="00F911FE">
        <w:rPr>
          <w:rFonts w:ascii="Times New Roman" w:hAnsi="Times New Roman" w:cs="Times New Roman"/>
          <w:bCs/>
        </w:rPr>
        <w:t>interests of the members of support groups of</w:t>
      </w:r>
      <w:r w:rsidRPr="00F911FE">
        <w:rPr>
          <w:rFonts w:ascii="Times New Roman" w:hAnsi="Times New Roman" w:cs="Times New Roman"/>
          <w:bCs/>
          <w:spacing w:val="1"/>
        </w:rPr>
        <w:t xml:space="preserve"> </w:t>
      </w:r>
      <w:r w:rsidRPr="00F911FE">
        <w:rPr>
          <w:rFonts w:ascii="Times New Roman" w:hAnsi="Times New Roman" w:cs="Times New Roman"/>
          <w:bCs/>
        </w:rPr>
        <w:t>people</w:t>
      </w:r>
      <w:r w:rsidRPr="00F911FE">
        <w:rPr>
          <w:rFonts w:ascii="Times New Roman" w:hAnsi="Times New Roman" w:cs="Times New Roman"/>
          <w:bCs/>
          <w:spacing w:val="-1"/>
        </w:rPr>
        <w:t xml:space="preserve"> </w:t>
      </w:r>
      <w:r w:rsidRPr="00F911FE">
        <w:rPr>
          <w:rFonts w:ascii="Times New Roman" w:hAnsi="Times New Roman" w:cs="Times New Roman"/>
          <w:bCs/>
        </w:rPr>
        <w:t>living</w:t>
      </w:r>
      <w:r w:rsidRPr="00F911FE">
        <w:rPr>
          <w:rFonts w:ascii="Times New Roman" w:hAnsi="Times New Roman" w:cs="Times New Roman"/>
          <w:bCs/>
          <w:spacing w:val="1"/>
        </w:rPr>
        <w:t xml:space="preserve"> </w:t>
      </w:r>
      <w:r w:rsidRPr="00F911FE">
        <w:rPr>
          <w:rFonts w:ascii="Times New Roman" w:hAnsi="Times New Roman" w:cs="Times New Roman"/>
          <w:bCs/>
        </w:rPr>
        <w:t>with or directly</w:t>
      </w:r>
      <w:r w:rsidRPr="00F911FE">
        <w:rPr>
          <w:rFonts w:ascii="Times New Roman" w:hAnsi="Times New Roman" w:cs="Times New Roman"/>
          <w:bCs/>
          <w:spacing w:val="-3"/>
        </w:rPr>
        <w:t xml:space="preserve"> </w:t>
      </w:r>
      <w:r w:rsidRPr="00F911FE">
        <w:rPr>
          <w:rFonts w:ascii="Times New Roman" w:hAnsi="Times New Roman" w:cs="Times New Roman"/>
          <w:bCs/>
        </w:rPr>
        <w:t>affected by</w:t>
      </w:r>
      <w:r w:rsidRPr="00F911FE">
        <w:rPr>
          <w:rFonts w:ascii="Times New Roman" w:hAnsi="Times New Roman" w:cs="Times New Roman"/>
          <w:bCs/>
          <w:spacing w:val="-3"/>
        </w:rPr>
        <w:t xml:space="preserve"> </w:t>
      </w:r>
      <w:r w:rsidRPr="00F911FE">
        <w:rPr>
          <w:rFonts w:ascii="Times New Roman" w:hAnsi="Times New Roman" w:cs="Times New Roman"/>
          <w:bCs/>
        </w:rPr>
        <w:t>HIV.</w:t>
      </w:r>
    </w:p>
    <w:p w14:paraId="53C6DE3B" w14:textId="77777777" w:rsidR="004838FE" w:rsidRDefault="004838FE" w:rsidP="00D1045D">
      <w:pPr>
        <w:pStyle w:val="BodyText"/>
        <w:numPr>
          <w:ilvl w:val="0"/>
          <w:numId w:val="9"/>
        </w:numPr>
        <w:spacing w:line="276" w:lineRule="auto"/>
        <w:rPr>
          <w:rFonts w:ascii="Times New Roman" w:hAnsi="Times New Roman" w:cs="Times New Roman"/>
          <w:bCs/>
        </w:rPr>
      </w:pPr>
      <w:r w:rsidRPr="005043A0">
        <w:rPr>
          <w:rFonts w:ascii="Times New Roman" w:hAnsi="Times New Roman" w:cs="Times New Roman"/>
          <w:b/>
          <w:color w:val="538135" w:themeColor="accent6" w:themeShade="BF"/>
          <w:spacing w:val="1"/>
        </w:rPr>
        <w:lastRenderedPageBreak/>
        <w:t xml:space="preserve">Roles &amp; </w:t>
      </w:r>
      <w:r w:rsidRPr="005043A0">
        <w:rPr>
          <w:rFonts w:ascii="Times New Roman" w:hAnsi="Times New Roman" w:cs="Times New Roman"/>
          <w:b/>
          <w:color w:val="538135" w:themeColor="accent6" w:themeShade="BF"/>
        </w:rPr>
        <w:t>Responsibility</w:t>
      </w:r>
      <w:r>
        <w:rPr>
          <w:rFonts w:ascii="Times New Roman" w:hAnsi="Times New Roman" w:cs="Times New Roman"/>
          <w:bCs/>
        </w:rPr>
        <w:t>:</w:t>
      </w:r>
      <w:r w:rsidRPr="005043A0">
        <w:rPr>
          <w:rFonts w:ascii="Times New Roman" w:hAnsi="Times New Roman" w:cs="Times New Roman"/>
          <w:bCs/>
          <w:spacing w:val="1"/>
        </w:rPr>
        <w:t xml:space="preserve"> </w:t>
      </w:r>
      <w:r w:rsidRPr="005043A0">
        <w:rPr>
          <w:rFonts w:ascii="Times New Roman" w:hAnsi="Times New Roman" w:cs="Times New Roman"/>
          <w:bCs/>
        </w:rPr>
        <w:t>to</w:t>
      </w:r>
      <w:r w:rsidRPr="005043A0">
        <w:rPr>
          <w:rFonts w:ascii="Times New Roman" w:hAnsi="Times New Roman" w:cs="Times New Roman"/>
          <w:bCs/>
          <w:spacing w:val="1"/>
        </w:rPr>
        <w:t xml:space="preserve"> </w:t>
      </w:r>
      <w:r w:rsidRPr="005043A0">
        <w:rPr>
          <w:rFonts w:ascii="Times New Roman" w:hAnsi="Times New Roman" w:cs="Times New Roman"/>
          <w:bCs/>
        </w:rPr>
        <w:t>effectively</w:t>
      </w:r>
      <w:r w:rsidRPr="005043A0">
        <w:rPr>
          <w:rFonts w:ascii="Times New Roman" w:hAnsi="Times New Roman" w:cs="Times New Roman"/>
          <w:bCs/>
          <w:spacing w:val="1"/>
        </w:rPr>
        <w:t xml:space="preserve"> </w:t>
      </w:r>
      <w:r w:rsidRPr="005043A0">
        <w:rPr>
          <w:rFonts w:ascii="Times New Roman" w:hAnsi="Times New Roman" w:cs="Times New Roman"/>
          <w:bCs/>
        </w:rPr>
        <w:t>represent</w:t>
      </w:r>
      <w:r>
        <w:rPr>
          <w:rFonts w:ascii="Times New Roman" w:hAnsi="Times New Roman" w:cs="Times New Roman"/>
          <w:bCs/>
        </w:rPr>
        <w:t xml:space="preserve"> </w:t>
      </w:r>
      <w:r w:rsidRPr="005043A0">
        <w:rPr>
          <w:rFonts w:ascii="Times New Roman" w:hAnsi="Times New Roman" w:cs="Times New Roman"/>
          <w:bCs/>
        </w:rPr>
        <w:t>and promote the interests of</w:t>
      </w:r>
      <w:r>
        <w:rPr>
          <w:rFonts w:ascii="Times New Roman" w:hAnsi="Times New Roman" w:cs="Times New Roman"/>
          <w:bCs/>
        </w:rPr>
        <w:t xml:space="preserve"> Tonata’s</w:t>
      </w:r>
      <w:r w:rsidRPr="005043A0">
        <w:rPr>
          <w:rFonts w:ascii="Times New Roman" w:hAnsi="Times New Roman" w:cs="Times New Roman"/>
          <w:bCs/>
        </w:rPr>
        <w:t xml:space="preserve"> </w:t>
      </w:r>
      <w:r>
        <w:rPr>
          <w:rFonts w:ascii="Times New Roman" w:hAnsi="Times New Roman" w:cs="Times New Roman"/>
          <w:bCs/>
        </w:rPr>
        <w:t>beneficiaries, ensuring the</w:t>
      </w:r>
      <w:r w:rsidRPr="005043A0">
        <w:rPr>
          <w:rFonts w:ascii="Times New Roman" w:hAnsi="Times New Roman" w:cs="Times New Roman"/>
          <w:bCs/>
        </w:rPr>
        <w:t xml:space="preserve"> long-term </w:t>
      </w:r>
      <w:r>
        <w:rPr>
          <w:rFonts w:ascii="Times New Roman" w:hAnsi="Times New Roman" w:cs="Times New Roman"/>
          <w:bCs/>
        </w:rPr>
        <w:t>efficacy and sustainability of</w:t>
      </w:r>
      <w:r w:rsidRPr="005043A0">
        <w:rPr>
          <w:rFonts w:ascii="Times New Roman" w:hAnsi="Times New Roman" w:cs="Times New Roman"/>
          <w:bCs/>
        </w:rPr>
        <w:t xml:space="preserve"> the organizatio</w:t>
      </w:r>
      <w:r>
        <w:rPr>
          <w:rFonts w:ascii="Times New Roman" w:hAnsi="Times New Roman" w:cs="Times New Roman"/>
          <w:bCs/>
        </w:rPr>
        <w:t>n; to direct</w:t>
      </w:r>
      <w:r w:rsidRPr="005043A0">
        <w:rPr>
          <w:rFonts w:ascii="Times New Roman" w:hAnsi="Times New Roman" w:cs="Times New Roman"/>
          <w:bCs/>
        </w:rPr>
        <w:t xml:space="preserve"> and supervise the</w:t>
      </w:r>
      <w:r w:rsidRPr="005043A0">
        <w:rPr>
          <w:rFonts w:ascii="Times New Roman" w:hAnsi="Times New Roman" w:cs="Times New Roman"/>
          <w:bCs/>
          <w:spacing w:val="1"/>
        </w:rPr>
        <w:t xml:space="preserve"> </w:t>
      </w:r>
      <w:r w:rsidRPr="005043A0">
        <w:rPr>
          <w:rFonts w:ascii="Times New Roman" w:hAnsi="Times New Roman" w:cs="Times New Roman"/>
          <w:bCs/>
        </w:rPr>
        <w:t>management</w:t>
      </w:r>
      <w:r w:rsidRPr="005043A0">
        <w:rPr>
          <w:rFonts w:ascii="Times New Roman" w:hAnsi="Times New Roman" w:cs="Times New Roman"/>
          <w:bCs/>
          <w:spacing w:val="-3"/>
        </w:rPr>
        <w:t xml:space="preserve"> </w:t>
      </w:r>
      <w:r w:rsidRPr="005043A0">
        <w:rPr>
          <w:rFonts w:ascii="Times New Roman" w:hAnsi="Times New Roman" w:cs="Times New Roman"/>
          <w:bCs/>
        </w:rPr>
        <w:t>of</w:t>
      </w:r>
      <w:r>
        <w:rPr>
          <w:rFonts w:ascii="Times New Roman" w:hAnsi="Times New Roman" w:cs="Times New Roman"/>
          <w:bCs/>
        </w:rPr>
        <w:t xml:space="preserve"> </w:t>
      </w:r>
      <w:r w:rsidRPr="005043A0">
        <w:rPr>
          <w:rFonts w:ascii="Times New Roman" w:hAnsi="Times New Roman" w:cs="Times New Roman"/>
          <w:bCs/>
        </w:rPr>
        <w:t>the</w:t>
      </w:r>
      <w:r w:rsidRPr="005043A0">
        <w:rPr>
          <w:rFonts w:ascii="Times New Roman" w:hAnsi="Times New Roman" w:cs="Times New Roman"/>
          <w:bCs/>
          <w:spacing w:val="-2"/>
        </w:rPr>
        <w:t xml:space="preserve"> </w:t>
      </w:r>
      <w:r w:rsidRPr="005043A0">
        <w:rPr>
          <w:rFonts w:ascii="Times New Roman" w:hAnsi="Times New Roman" w:cs="Times New Roman"/>
          <w:bCs/>
        </w:rPr>
        <w:t>network</w:t>
      </w:r>
      <w:r w:rsidRPr="005043A0">
        <w:rPr>
          <w:rFonts w:ascii="Times New Roman" w:hAnsi="Times New Roman" w:cs="Times New Roman"/>
          <w:bCs/>
          <w:spacing w:val="-1"/>
        </w:rPr>
        <w:t xml:space="preserve"> </w:t>
      </w:r>
      <w:r w:rsidRPr="005043A0">
        <w:rPr>
          <w:rFonts w:ascii="Times New Roman" w:hAnsi="Times New Roman" w:cs="Times New Roman"/>
          <w:bCs/>
        </w:rPr>
        <w:t>and affairs of</w:t>
      </w:r>
      <w:r w:rsidRPr="005043A0">
        <w:rPr>
          <w:rFonts w:ascii="Times New Roman" w:hAnsi="Times New Roman" w:cs="Times New Roman"/>
          <w:bCs/>
          <w:spacing w:val="-1"/>
        </w:rPr>
        <w:t xml:space="preserve"> </w:t>
      </w:r>
      <w:r w:rsidRPr="005043A0">
        <w:rPr>
          <w:rFonts w:ascii="Times New Roman" w:hAnsi="Times New Roman" w:cs="Times New Roman"/>
          <w:bCs/>
        </w:rPr>
        <w:t>the organization.</w:t>
      </w:r>
    </w:p>
    <w:p w14:paraId="686DC5E3" w14:textId="0B4037E3" w:rsidR="004838FE" w:rsidRPr="00D1045D" w:rsidRDefault="004838FE" w:rsidP="00D1045D">
      <w:pPr>
        <w:pStyle w:val="BodyText"/>
        <w:numPr>
          <w:ilvl w:val="0"/>
          <w:numId w:val="9"/>
        </w:numPr>
        <w:spacing w:line="276" w:lineRule="auto"/>
        <w:rPr>
          <w:rFonts w:ascii="Times New Roman" w:hAnsi="Times New Roman" w:cs="Times New Roman"/>
          <w:bCs/>
        </w:rPr>
      </w:pPr>
      <w:r w:rsidRPr="005043A0">
        <w:rPr>
          <w:rFonts w:ascii="Times New Roman" w:hAnsi="Times New Roman" w:cs="Times New Roman"/>
          <w:b/>
          <w:color w:val="538135" w:themeColor="accent6" w:themeShade="BF"/>
        </w:rPr>
        <w:t>Structure</w:t>
      </w:r>
      <w:r>
        <w:rPr>
          <w:rFonts w:ascii="Times New Roman" w:hAnsi="Times New Roman" w:cs="Times New Roman"/>
          <w:bCs/>
        </w:rPr>
        <w:t>:</w:t>
      </w:r>
    </w:p>
    <w:p w14:paraId="564D9238" w14:textId="77777777" w:rsidR="004838FE" w:rsidRDefault="004838FE" w:rsidP="004838FE">
      <w:pPr>
        <w:jc w:val="center"/>
      </w:pPr>
      <w:r>
        <w:rPr>
          <w:noProof/>
          <w14:ligatures w14:val="standardContextual"/>
        </w:rPr>
        <w:drawing>
          <wp:inline distT="0" distB="0" distL="0" distR="0" wp14:anchorId="112C482B" wp14:editId="6AD956AF">
            <wp:extent cx="3560849" cy="2628900"/>
            <wp:effectExtent l="0" t="0" r="1905" b="0"/>
            <wp:docPr id="87835017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10" cstate="print"/>
                    <a:stretch>
                      <a:fillRect/>
                    </a:stretch>
                  </pic:blipFill>
                  <pic:spPr>
                    <a:xfrm>
                      <a:off x="0" y="0"/>
                      <a:ext cx="3562675" cy="2630248"/>
                    </a:xfrm>
                    <a:prstGeom prst="rect">
                      <a:avLst/>
                    </a:prstGeom>
                  </pic:spPr>
                </pic:pic>
              </a:graphicData>
            </a:graphic>
          </wp:inline>
        </w:drawing>
      </w:r>
    </w:p>
    <w:p w14:paraId="78EF58BD" w14:textId="77777777" w:rsidR="004838FE" w:rsidRPr="00597741" w:rsidRDefault="004838FE" w:rsidP="004838FE"/>
    <w:p w14:paraId="29BB927E" w14:textId="06C65435" w:rsidR="00D1045D" w:rsidRPr="00D1045D" w:rsidRDefault="004838FE" w:rsidP="00D1045D">
      <w:pPr>
        <w:pStyle w:val="Heading1"/>
        <w:rPr>
          <w:color w:val="538135" w:themeColor="accent6" w:themeShade="BF"/>
        </w:rPr>
      </w:pPr>
      <w:r w:rsidRPr="00E1702F">
        <w:rPr>
          <w:color w:val="538135" w:themeColor="accent6" w:themeShade="BF"/>
        </w:rPr>
        <w:t>Key Management Systems:</w:t>
      </w:r>
    </w:p>
    <w:p w14:paraId="741FF96A" w14:textId="4996FE92" w:rsidR="004838FE" w:rsidRDefault="004838FE" w:rsidP="004838FE">
      <w:pPr>
        <w:pStyle w:val="Heading2"/>
        <w:rPr>
          <w:color w:val="538135" w:themeColor="accent6" w:themeShade="BF"/>
        </w:rPr>
      </w:pPr>
      <w:r w:rsidRPr="00E1702F">
        <w:rPr>
          <w:color w:val="538135" w:themeColor="accent6" w:themeShade="BF"/>
        </w:rPr>
        <w:t>Monitoring &amp; Evaluation Systems</w:t>
      </w:r>
    </w:p>
    <w:p w14:paraId="575F6935" w14:textId="2D55F5BC" w:rsidR="00E1702F" w:rsidRPr="00E1702F" w:rsidRDefault="00E1702F" w:rsidP="00D1045D">
      <w:pPr>
        <w:pStyle w:val="BodyText"/>
        <w:spacing w:line="276" w:lineRule="auto"/>
        <w:rPr>
          <w:rFonts w:ascii="Times New Roman" w:hAnsi="Times New Roman" w:cs="Times New Roman"/>
        </w:rPr>
      </w:pPr>
      <w:r>
        <w:rPr>
          <w:rFonts w:ascii="Times New Roman" w:hAnsi="Times New Roman" w:cs="Times New Roman"/>
        </w:rPr>
        <w:t>Tonata</w:t>
      </w:r>
      <w:r w:rsidR="00552D5C">
        <w:rPr>
          <w:rFonts w:ascii="Times New Roman" w:hAnsi="Times New Roman" w:cs="Times New Roman"/>
        </w:rPr>
        <w:t xml:space="preserve">’s </w:t>
      </w:r>
      <w:r w:rsidRPr="00E1702F">
        <w:rPr>
          <w:rFonts w:ascii="Times New Roman" w:hAnsi="Times New Roman" w:cs="Times New Roman"/>
        </w:rPr>
        <w:t xml:space="preserve">M&amp;E Framework and policy document guide </w:t>
      </w:r>
      <w:r w:rsidR="00552D5C">
        <w:rPr>
          <w:rFonts w:ascii="Times New Roman" w:hAnsi="Times New Roman" w:cs="Times New Roman"/>
        </w:rPr>
        <w:t xml:space="preserve">how our projects, programs, and activities are </w:t>
      </w:r>
      <w:r w:rsidRPr="00E1702F">
        <w:rPr>
          <w:rFonts w:ascii="Times New Roman" w:hAnsi="Times New Roman" w:cs="Times New Roman"/>
        </w:rPr>
        <w:t>monitor</w:t>
      </w:r>
      <w:r w:rsidR="00552D5C">
        <w:rPr>
          <w:rFonts w:ascii="Times New Roman" w:hAnsi="Times New Roman" w:cs="Times New Roman"/>
        </w:rPr>
        <w:t xml:space="preserve">ed </w:t>
      </w:r>
      <w:r>
        <w:rPr>
          <w:rFonts w:ascii="Times New Roman" w:hAnsi="Times New Roman" w:cs="Times New Roman"/>
        </w:rPr>
        <w:t>and</w:t>
      </w:r>
      <w:r w:rsidRPr="00E1702F">
        <w:rPr>
          <w:rFonts w:ascii="Times New Roman" w:hAnsi="Times New Roman" w:cs="Times New Roman"/>
        </w:rPr>
        <w:t xml:space="preserve"> evaluate</w:t>
      </w:r>
      <w:r w:rsidR="00552D5C">
        <w:rPr>
          <w:rFonts w:ascii="Times New Roman" w:hAnsi="Times New Roman" w:cs="Times New Roman"/>
        </w:rPr>
        <w:t>d, with data</w:t>
      </w:r>
      <w:r w:rsidRPr="00E1702F">
        <w:rPr>
          <w:rFonts w:ascii="Times New Roman" w:hAnsi="Times New Roman" w:cs="Times New Roman"/>
          <w:spacing w:val="-1"/>
        </w:rPr>
        <w:t xml:space="preserve"> </w:t>
      </w:r>
      <w:r w:rsidR="00552D5C">
        <w:rPr>
          <w:rFonts w:ascii="Times New Roman" w:hAnsi="Times New Roman" w:cs="Times New Roman"/>
        </w:rPr>
        <w:t>stored in</w:t>
      </w:r>
      <w:r w:rsidRPr="00E1702F">
        <w:rPr>
          <w:rFonts w:ascii="Times New Roman" w:hAnsi="Times New Roman" w:cs="Times New Roman"/>
          <w:spacing w:val="1"/>
        </w:rPr>
        <w:t xml:space="preserve"> </w:t>
      </w:r>
      <w:r w:rsidRPr="00E1702F">
        <w:rPr>
          <w:rFonts w:ascii="Times New Roman" w:hAnsi="Times New Roman" w:cs="Times New Roman"/>
        </w:rPr>
        <w:t>a</w:t>
      </w:r>
      <w:r w:rsidRPr="00E1702F">
        <w:rPr>
          <w:rFonts w:ascii="Times New Roman" w:hAnsi="Times New Roman" w:cs="Times New Roman"/>
          <w:spacing w:val="1"/>
        </w:rPr>
        <w:t xml:space="preserve"> </w:t>
      </w:r>
      <w:r w:rsidR="00552D5C">
        <w:rPr>
          <w:rFonts w:ascii="Times New Roman" w:hAnsi="Times New Roman" w:cs="Times New Roman"/>
        </w:rPr>
        <w:t>digital</w:t>
      </w:r>
      <w:r w:rsidRPr="00E1702F">
        <w:rPr>
          <w:rFonts w:ascii="Times New Roman" w:hAnsi="Times New Roman" w:cs="Times New Roman"/>
          <w:spacing w:val="1"/>
        </w:rPr>
        <w:t xml:space="preserve"> </w:t>
      </w:r>
      <w:r w:rsidRPr="00E1702F">
        <w:rPr>
          <w:rFonts w:ascii="Times New Roman" w:hAnsi="Times New Roman" w:cs="Times New Roman"/>
        </w:rPr>
        <w:t>database</w:t>
      </w:r>
      <w:r>
        <w:rPr>
          <w:rFonts w:ascii="Times New Roman" w:hAnsi="Times New Roman" w:cs="Times New Roman"/>
          <w:spacing w:val="-3"/>
        </w:rPr>
        <w:t>.</w:t>
      </w:r>
    </w:p>
    <w:p w14:paraId="20C396AB" w14:textId="77777777" w:rsidR="00552D5C" w:rsidRDefault="00E1702F" w:rsidP="00D1045D">
      <w:pPr>
        <w:pStyle w:val="BodyText"/>
        <w:spacing w:before="93" w:line="276" w:lineRule="auto"/>
        <w:rPr>
          <w:rFonts w:ascii="Times New Roman" w:hAnsi="Times New Roman" w:cs="Times New Roman"/>
        </w:rPr>
      </w:pPr>
      <w:r w:rsidRPr="00E1702F">
        <w:rPr>
          <w:rFonts w:ascii="Times New Roman" w:hAnsi="Times New Roman" w:cs="Times New Roman"/>
        </w:rPr>
        <w:t>The</w:t>
      </w:r>
      <w:r w:rsidRPr="00E1702F">
        <w:rPr>
          <w:rFonts w:ascii="Times New Roman" w:hAnsi="Times New Roman" w:cs="Times New Roman"/>
          <w:spacing w:val="-6"/>
        </w:rPr>
        <w:t xml:space="preserve"> </w:t>
      </w:r>
      <w:r w:rsidRPr="00E1702F">
        <w:rPr>
          <w:rFonts w:ascii="Times New Roman" w:hAnsi="Times New Roman" w:cs="Times New Roman"/>
        </w:rPr>
        <w:t>M&amp;E</w:t>
      </w:r>
      <w:r w:rsidRPr="00E1702F">
        <w:rPr>
          <w:rFonts w:ascii="Times New Roman" w:hAnsi="Times New Roman" w:cs="Times New Roman"/>
          <w:spacing w:val="-9"/>
        </w:rPr>
        <w:t xml:space="preserve"> </w:t>
      </w:r>
      <w:r w:rsidRPr="00E1702F">
        <w:rPr>
          <w:rFonts w:ascii="Times New Roman" w:hAnsi="Times New Roman" w:cs="Times New Roman"/>
        </w:rPr>
        <w:t>framework</w:t>
      </w:r>
      <w:r w:rsidRPr="00E1702F">
        <w:rPr>
          <w:rFonts w:ascii="Times New Roman" w:hAnsi="Times New Roman" w:cs="Times New Roman"/>
          <w:spacing w:val="-7"/>
        </w:rPr>
        <w:t xml:space="preserve"> </w:t>
      </w:r>
      <w:r w:rsidRPr="00E1702F">
        <w:rPr>
          <w:rFonts w:ascii="Times New Roman" w:hAnsi="Times New Roman" w:cs="Times New Roman"/>
        </w:rPr>
        <w:t>outlines</w:t>
      </w:r>
      <w:r w:rsidRPr="00E1702F">
        <w:rPr>
          <w:rFonts w:ascii="Times New Roman" w:hAnsi="Times New Roman" w:cs="Times New Roman"/>
          <w:spacing w:val="-4"/>
        </w:rPr>
        <w:t xml:space="preserve"> </w:t>
      </w:r>
      <w:r w:rsidRPr="00E1702F">
        <w:rPr>
          <w:rFonts w:ascii="Times New Roman" w:hAnsi="Times New Roman" w:cs="Times New Roman"/>
        </w:rPr>
        <w:t>how</w:t>
      </w:r>
      <w:r w:rsidRPr="00E1702F">
        <w:rPr>
          <w:rFonts w:ascii="Times New Roman" w:hAnsi="Times New Roman" w:cs="Times New Roman"/>
          <w:spacing w:val="-10"/>
        </w:rPr>
        <w:t xml:space="preserve"> </w:t>
      </w:r>
      <w:r w:rsidRPr="00E1702F">
        <w:rPr>
          <w:rFonts w:ascii="Times New Roman" w:hAnsi="Times New Roman" w:cs="Times New Roman"/>
        </w:rPr>
        <w:t>each</w:t>
      </w:r>
      <w:r w:rsidRPr="00E1702F">
        <w:rPr>
          <w:rFonts w:ascii="Times New Roman" w:hAnsi="Times New Roman" w:cs="Times New Roman"/>
          <w:spacing w:val="-8"/>
        </w:rPr>
        <w:t xml:space="preserve"> </w:t>
      </w:r>
      <w:r w:rsidRPr="00E1702F">
        <w:rPr>
          <w:rFonts w:ascii="Times New Roman" w:hAnsi="Times New Roman" w:cs="Times New Roman"/>
        </w:rPr>
        <w:t>activity</w:t>
      </w:r>
      <w:r w:rsidRPr="00E1702F">
        <w:rPr>
          <w:rFonts w:ascii="Times New Roman" w:hAnsi="Times New Roman" w:cs="Times New Roman"/>
          <w:spacing w:val="-9"/>
        </w:rPr>
        <w:t xml:space="preserve"> </w:t>
      </w:r>
      <w:r w:rsidRPr="00E1702F">
        <w:rPr>
          <w:rFonts w:ascii="Times New Roman" w:hAnsi="Times New Roman" w:cs="Times New Roman"/>
        </w:rPr>
        <w:t>is</w:t>
      </w:r>
      <w:r w:rsidRPr="00E1702F">
        <w:rPr>
          <w:rFonts w:ascii="Times New Roman" w:hAnsi="Times New Roman" w:cs="Times New Roman"/>
          <w:spacing w:val="-7"/>
        </w:rPr>
        <w:t xml:space="preserve"> </w:t>
      </w:r>
      <w:r w:rsidRPr="00E1702F">
        <w:rPr>
          <w:rFonts w:ascii="Times New Roman" w:hAnsi="Times New Roman" w:cs="Times New Roman"/>
        </w:rPr>
        <w:t>measured</w:t>
      </w:r>
      <w:r w:rsidRPr="00E1702F">
        <w:rPr>
          <w:rFonts w:ascii="Times New Roman" w:hAnsi="Times New Roman" w:cs="Times New Roman"/>
          <w:spacing w:val="-10"/>
        </w:rPr>
        <w:t xml:space="preserve"> </w:t>
      </w:r>
      <w:r w:rsidR="00552D5C">
        <w:rPr>
          <w:rFonts w:ascii="Times New Roman" w:hAnsi="Times New Roman" w:cs="Times New Roman"/>
        </w:rPr>
        <w:t xml:space="preserve">in terms of </w:t>
      </w:r>
      <w:r w:rsidRPr="00E1702F">
        <w:rPr>
          <w:rFonts w:ascii="Times New Roman" w:hAnsi="Times New Roman" w:cs="Times New Roman"/>
        </w:rPr>
        <w:t>performance</w:t>
      </w:r>
      <w:r w:rsidRPr="00E1702F">
        <w:rPr>
          <w:rFonts w:ascii="Times New Roman" w:hAnsi="Times New Roman" w:cs="Times New Roman"/>
          <w:spacing w:val="-6"/>
        </w:rPr>
        <w:t xml:space="preserve"> </w:t>
      </w:r>
      <w:r w:rsidRPr="00E1702F">
        <w:rPr>
          <w:rFonts w:ascii="Times New Roman" w:hAnsi="Times New Roman" w:cs="Times New Roman"/>
        </w:rPr>
        <w:t>and</w:t>
      </w:r>
      <w:r w:rsidRPr="00E1702F">
        <w:rPr>
          <w:rFonts w:ascii="Times New Roman" w:hAnsi="Times New Roman" w:cs="Times New Roman"/>
          <w:spacing w:val="-6"/>
        </w:rPr>
        <w:t xml:space="preserve"> </w:t>
      </w:r>
      <w:r w:rsidRPr="00E1702F">
        <w:rPr>
          <w:rFonts w:ascii="Times New Roman" w:hAnsi="Times New Roman" w:cs="Times New Roman"/>
        </w:rPr>
        <w:t>impact.</w:t>
      </w:r>
      <w:r w:rsidRPr="00E1702F">
        <w:rPr>
          <w:rFonts w:ascii="Times New Roman" w:hAnsi="Times New Roman" w:cs="Times New Roman"/>
          <w:spacing w:val="-64"/>
        </w:rPr>
        <w:t xml:space="preserve"> </w:t>
      </w:r>
      <w:r w:rsidR="00552D5C">
        <w:rPr>
          <w:rFonts w:ascii="Times New Roman" w:hAnsi="Times New Roman" w:cs="Times New Roman"/>
          <w:spacing w:val="-64"/>
        </w:rPr>
        <w:t xml:space="preserve"> </w:t>
      </w:r>
      <w:r w:rsidR="00552D5C">
        <w:rPr>
          <w:rFonts w:ascii="Times New Roman" w:hAnsi="Times New Roman" w:cs="Times New Roman"/>
        </w:rPr>
        <w:t xml:space="preserve"> </w:t>
      </w:r>
    </w:p>
    <w:p w14:paraId="4523B5B0" w14:textId="1C275B3C" w:rsidR="00E1702F" w:rsidRDefault="00552D5C" w:rsidP="00D1045D">
      <w:pPr>
        <w:pStyle w:val="BodyText"/>
        <w:spacing w:before="93" w:line="276" w:lineRule="auto"/>
        <w:rPr>
          <w:rFonts w:ascii="Times New Roman" w:hAnsi="Times New Roman" w:cs="Times New Roman"/>
        </w:rPr>
      </w:pPr>
      <w:r>
        <w:rPr>
          <w:rFonts w:ascii="Times New Roman" w:hAnsi="Times New Roman" w:cs="Times New Roman"/>
        </w:rPr>
        <w:t>Key highlights</w:t>
      </w:r>
      <w:r w:rsidR="00E1702F" w:rsidRPr="00E1702F">
        <w:rPr>
          <w:rFonts w:ascii="Times New Roman" w:hAnsi="Times New Roman" w:cs="Times New Roman"/>
          <w:spacing w:val="2"/>
        </w:rPr>
        <w:t xml:space="preserve"> </w:t>
      </w:r>
      <w:r w:rsidR="00E1702F" w:rsidRPr="00E1702F">
        <w:rPr>
          <w:rFonts w:ascii="Times New Roman" w:hAnsi="Times New Roman" w:cs="Times New Roman"/>
        </w:rPr>
        <w:t>of the</w:t>
      </w:r>
      <w:r w:rsidR="00E1702F" w:rsidRPr="00E1702F">
        <w:rPr>
          <w:rFonts w:ascii="Times New Roman" w:hAnsi="Times New Roman" w:cs="Times New Roman"/>
          <w:spacing w:val="-2"/>
        </w:rPr>
        <w:t xml:space="preserve"> </w:t>
      </w:r>
      <w:r w:rsidR="00E1702F" w:rsidRPr="00E1702F">
        <w:rPr>
          <w:rFonts w:ascii="Times New Roman" w:hAnsi="Times New Roman" w:cs="Times New Roman"/>
        </w:rPr>
        <w:t>M&amp;E</w:t>
      </w:r>
      <w:r w:rsidR="00E1702F" w:rsidRPr="00E1702F">
        <w:rPr>
          <w:rFonts w:ascii="Times New Roman" w:hAnsi="Times New Roman" w:cs="Times New Roman"/>
          <w:spacing w:val="1"/>
        </w:rPr>
        <w:t xml:space="preserve"> </w:t>
      </w:r>
      <w:r w:rsidR="00E1702F" w:rsidRPr="00E1702F">
        <w:rPr>
          <w:rFonts w:ascii="Times New Roman" w:hAnsi="Times New Roman" w:cs="Times New Roman"/>
        </w:rPr>
        <w:t>policy</w:t>
      </w:r>
      <w:r w:rsidR="00E1702F" w:rsidRPr="00E1702F">
        <w:rPr>
          <w:rFonts w:ascii="Times New Roman" w:hAnsi="Times New Roman" w:cs="Times New Roman"/>
          <w:spacing w:val="-3"/>
        </w:rPr>
        <w:t xml:space="preserve"> </w:t>
      </w:r>
      <w:r>
        <w:rPr>
          <w:rFonts w:ascii="Times New Roman" w:hAnsi="Times New Roman" w:cs="Times New Roman"/>
        </w:rPr>
        <w:t>include:</w:t>
      </w:r>
    </w:p>
    <w:p w14:paraId="5B61805E" w14:textId="1BD742C9" w:rsidR="00552D5C" w:rsidRDefault="00552D5C" w:rsidP="00D1045D">
      <w:pPr>
        <w:pStyle w:val="BodyText"/>
        <w:numPr>
          <w:ilvl w:val="0"/>
          <w:numId w:val="14"/>
        </w:numPr>
        <w:spacing w:before="93" w:line="276" w:lineRule="auto"/>
        <w:rPr>
          <w:rFonts w:ascii="Times New Roman" w:hAnsi="Times New Roman" w:cs="Times New Roman"/>
        </w:rPr>
      </w:pPr>
      <w:r w:rsidRPr="00552D5C">
        <w:rPr>
          <w:rFonts w:ascii="Times New Roman" w:hAnsi="Times New Roman" w:cs="Times New Roman"/>
          <w:b/>
          <w:bCs/>
        </w:rPr>
        <w:t>Data Collection, Analysis &amp; Information Generation</w:t>
      </w:r>
      <w:r>
        <w:rPr>
          <w:rFonts w:ascii="Times New Roman" w:hAnsi="Times New Roman" w:cs="Times New Roman"/>
        </w:rPr>
        <w:t>: data is entered and stored in an automated database, ensuring</w:t>
      </w:r>
      <w:r w:rsidR="00E1702F" w:rsidRPr="00552D5C">
        <w:rPr>
          <w:rFonts w:ascii="Times New Roman" w:hAnsi="Times New Roman" w:cs="Times New Roman"/>
        </w:rPr>
        <w:t xml:space="preserve"> </w:t>
      </w:r>
      <w:r>
        <w:rPr>
          <w:rFonts w:ascii="Times New Roman" w:hAnsi="Times New Roman" w:cs="Times New Roman"/>
        </w:rPr>
        <w:t xml:space="preserve">that </w:t>
      </w:r>
      <w:r w:rsidR="00E1702F" w:rsidRPr="00552D5C">
        <w:rPr>
          <w:rFonts w:ascii="Times New Roman" w:hAnsi="Times New Roman" w:cs="Times New Roman"/>
        </w:rPr>
        <w:t>analysis and reporting inform decision</w:t>
      </w:r>
      <w:r>
        <w:rPr>
          <w:rFonts w:ascii="Times New Roman" w:hAnsi="Times New Roman" w:cs="Times New Roman"/>
        </w:rPr>
        <w:t>-making</w:t>
      </w:r>
      <w:r w:rsidR="00E1702F" w:rsidRPr="00552D5C">
        <w:rPr>
          <w:rFonts w:ascii="Times New Roman" w:hAnsi="Times New Roman" w:cs="Times New Roman"/>
        </w:rPr>
        <w:t xml:space="preserve"> and</w:t>
      </w:r>
      <w:r w:rsidR="00E1702F" w:rsidRPr="00552D5C">
        <w:rPr>
          <w:rFonts w:ascii="Times New Roman" w:hAnsi="Times New Roman" w:cs="Times New Roman"/>
          <w:spacing w:val="1"/>
        </w:rPr>
        <w:t xml:space="preserve"> </w:t>
      </w:r>
      <w:r w:rsidR="00E1702F" w:rsidRPr="00552D5C">
        <w:rPr>
          <w:rFonts w:ascii="Times New Roman" w:hAnsi="Times New Roman" w:cs="Times New Roman"/>
        </w:rPr>
        <w:t xml:space="preserve">program improvement. Data </w:t>
      </w:r>
      <w:r>
        <w:rPr>
          <w:rFonts w:ascii="Times New Roman" w:hAnsi="Times New Roman" w:cs="Times New Roman"/>
        </w:rPr>
        <w:t>collection is conducted at the regional level by our Regional Liaison Officers (RLO).</w:t>
      </w:r>
      <w:r w:rsidR="00E1702F" w:rsidRPr="00552D5C">
        <w:rPr>
          <w:rFonts w:ascii="Times New Roman" w:hAnsi="Times New Roman" w:cs="Times New Roman"/>
          <w:spacing w:val="-5"/>
        </w:rPr>
        <w:t xml:space="preserve"> </w:t>
      </w:r>
      <w:r w:rsidR="00E1702F" w:rsidRPr="00552D5C">
        <w:rPr>
          <w:rFonts w:ascii="Times New Roman" w:hAnsi="Times New Roman" w:cs="Times New Roman"/>
        </w:rPr>
        <w:t>Analysis</w:t>
      </w:r>
      <w:r w:rsidR="00E1702F" w:rsidRPr="00552D5C">
        <w:rPr>
          <w:rFonts w:ascii="Times New Roman" w:hAnsi="Times New Roman" w:cs="Times New Roman"/>
          <w:spacing w:val="-5"/>
        </w:rPr>
        <w:t xml:space="preserve"> </w:t>
      </w:r>
      <w:r>
        <w:rPr>
          <w:rFonts w:ascii="Times New Roman" w:hAnsi="Times New Roman" w:cs="Times New Roman"/>
          <w:spacing w:val="-5"/>
        </w:rPr>
        <w:t xml:space="preserve">and reporting </w:t>
      </w:r>
      <w:proofErr w:type="gramStart"/>
      <w:r w:rsidR="00E1702F" w:rsidRPr="00552D5C">
        <w:rPr>
          <w:rFonts w:ascii="Times New Roman" w:hAnsi="Times New Roman" w:cs="Times New Roman"/>
        </w:rPr>
        <w:t>is</w:t>
      </w:r>
      <w:proofErr w:type="gramEnd"/>
      <w:r w:rsidR="00E1702F" w:rsidRPr="00552D5C">
        <w:rPr>
          <w:rFonts w:ascii="Times New Roman" w:hAnsi="Times New Roman" w:cs="Times New Roman"/>
          <w:spacing w:val="-5"/>
        </w:rPr>
        <w:t xml:space="preserve"> </w:t>
      </w:r>
      <w:r w:rsidR="00E1702F" w:rsidRPr="00552D5C">
        <w:rPr>
          <w:rFonts w:ascii="Times New Roman" w:hAnsi="Times New Roman" w:cs="Times New Roman"/>
        </w:rPr>
        <w:t>conducted</w:t>
      </w:r>
      <w:r w:rsidR="00E1702F" w:rsidRPr="00552D5C">
        <w:rPr>
          <w:rFonts w:ascii="Times New Roman" w:hAnsi="Times New Roman" w:cs="Times New Roman"/>
          <w:spacing w:val="-6"/>
        </w:rPr>
        <w:t xml:space="preserve"> </w:t>
      </w:r>
      <w:r w:rsidR="00E1702F" w:rsidRPr="00552D5C">
        <w:rPr>
          <w:rFonts w:ascii="Times New Roman" w:hAnsi="Times New Roman" w:cs="Times New Roman"/>
        </w:rPr>
        <w:t>on</w:t>
      </w:r>
      <w:r w:rsidR="00E1702F" w:rsidRPr="00552D5C">
        <w:rPr>
          <w:rFonts w:ascii="Times New Roman" w:hAnsi="Times New Roman" w:cs="Times New Roman"/>
          <w:spacing w:val="-4"/>
        </w:rPr>
        <w:t xml:space="preserve"> </w:t>
      </w:r>
      <w:r>
        <w:rPr>
          <w:rFonts w:ascii="Times New Roman" w:hAnsi="Times New Roman" w:cs="Times New Roman"/>
        </w:rPr>
        <w:t>a quarterly basis</w:t>
      </w:r>
      <w:r w:rsidR="00E1702F" w:rsidRPr="00552D5C">
        <w:rPr>
          <w:rFonts w:ascii="Times New Roman" w:hAnsi="Times New Roman" w:cs="Times New Roman"/>
        </w:rPr>
        <w:t>.</w:t>
      </w:r>
    </w:p>
    <w:p w14:paraId="6F614778" w14:textId="67B5556D" w:rsidR="00552D5C" w:rsidRDefault="00E1702F" w:rsidP="00D1045D">
      <w:pPr>
        <w:pStyle w:val="ListParagraph"/>
        <w:numPr>
          <w:ilvl w:val="0"/>
          <w:numId w:val="13"/>
        </w:numPr>
        <w:tabs>
          <w:tab w:val="left" w:pos="1121"/>
        </w:tabs>
        <w:spacing w:line="276" w:lineRule="auto"/>
        <w:rPr>
          <w:rFonts w:ascii="Times New Roman" w:hAnsi="Times New Roman" w:cs="Times New Roman"/>
          <w:sz w:val="24"/>
          <w:szCs w:val="24"/>
        </w:rPr>
      </w:pPr>
      <w:r w:rsidRPr="00552D5C">
        <w:rPr>
          <w:rFonts w:ascii="Times New Roman" w:hAnsi="Times New Roman" w:cs="Times New Roman"/>
          <w:b/>
          <w:sz w:val="24"/>
          <w:szCs w:val="24"/>
        </w:rPr>
        <w:t>Data</w:t>
      </w:r>
      <w:r w:rsidRPr="00552D5C">
        <w:rPr>
          <w:rFonts w:ascii="Times New Roman" w:hAnsi="Times New Roman" w:cs="Times New Roman"/>
          <w:b/>
          <w:spacing w:val="1"/>
          <w:sz w:val="24"/>
          <w:szCs w:val="24"/>
        </w:rPr>
        <w:t xml:space="preserve"> </w:t>
      </w:r>
      <w:r w:rsidRPr="00552D5C">
        <w:rPr>
          <w:rFonts w:ascii="Times New Roman" w:hAnsi="Times New Roman" w:cs="Times New Roman"/>
          <w:b/>
          <w:sz w:val="24"/>
          <w:szCs w:val="24"/>
        </w:rPr>
        <w:t>Quality</w:t>
      </w:r>
      <w:r w:rsidRPr="00552D5C">
        <w:rPr>
          <w:rFonts w:ascii="Times New Roman" w:hAnsi="Times New Roman" w:cs="Times New Roman"/>
          <w:b/>
          <w:spacing w:val="1"/>
          <w:sz w:val="24"/>
          <w:szCs w:val="24"/>
        </w:rPr>
        <w:t xml:space="preserve"> </w:t>
      </w:r>
      <w:r w:rsidRPr="00552D5C">
        <w:rPr>
          <w:rFonts w:ascii="Times New Roman" w:hAnsi="Times New Roman" w:cs="Times New Roman"/>
          <w:b/>
          <w:sz w:val="24"/>
          <w:szCs w:val="24"/>
        </w:rPr>
        <w:t>Assurance:</w:t>
      </w:r>
      <w:r w:rsidRPr="00552D5C">
        <w:rPr>
          <w:rFonts w:ascii="Times New Roman" w:hAnsi="Times New Roman" w:cs="Times New Roman"/>
          <w:b/>
          <w:spacing w:val="1"/>
          <w:sz w:val="24"/>
          <w:szCs w:val="24"/>
        </w:rPr>
        <w:t xml:space="preserve"> </w:t>
      </w:r>
      <w:r w:rsidRPr="00552D5C">
        <w:rPr>
          <w:rFonts w:ascii="Times New Roman" w:hAnsi="Times New Roman" w:cs="Times New Roman"/>
          <w:sz w:val="24"/>
          <w:szCs w:val="24"/>
        </w:rPr>
        <w:t>TONATA</w:t>
      </w:r>
      <w:r w:rsidRPr="00552D5C">
        <w:rPr>
          <w:rFonts w:ascii="Times New Roman" w:hAnsi="Times New Roman" w:cs="Times New Roman"/>
          <w:spacing w:val="1"/>
          <w:sz w:val="24"/>
          <w:szCs w:val="24"/>
        </w:rPr>
        <w:t xml:space="preserve"> </w:t>
      </w:r>
      <w:r w:rsidRPr="00552D5C">
        <w:rPr>
          <w:rFonts w:ascii="Times New Roman" w:hAnsi="Times New Roman" w:cs="Times New Roman"/>
          <w:sz w:val="24"/>
          <w:szCs w:val="24"/>
        </w:rPr>
        <w:t>undertakes</w:t>
      </w:r>
      <w:r w:rsidRPr="00552D5C">
        <w:rPr>
          <w:rFonts w:ascii="Times New Roman" w:hAnsi="Times New Roman" w:cs="Times New Roman"/>
          <w:spacing w:val="1"/>
          <w:sz w:val="24"/>
          <w:szCs w:val="24"/>
        </w:rPr>
        <w:t xml:space="preserve"> </w:t>
      </w:r>
      <w:r w:rsidRPr="00552D5C">
        <w:rPr>
          <w:rFonts w:ascii="Times New Roman" w:hAnsi="Times New Roman" w:cs="Times New Roman"/>
          <w:sz w:val="24"/>
          <w:szCs w:val="24"/>
        </w:rPr>
        <w:t>routine</w:t>
      </w:r>
      <w:r w:rsidRPr="00552D5C">
        <w:rPr>
          <w:rFonts w:ascii="Times New Roman" w:hAnsi="Times New Roman" w:cs="Times New Roman"/>
          <w:spacing w:val="1"/>
          <w:sz w:val="24"/>
          <w:szCs w:val="24"/>
        </w:rPr>
        <w:t xml:space="preserve"> </w:t>
      </w:r>
      <w:r w:rsidRPr="00552D5C">
        <w:rPr>
          <w:rFonts w:ascii="Times New Roman" w:hAnsi="Times New Roman" w:cs="Times New Roman"/>
          <w:sz w:val="24"/>
          <w:szCs w:val="24"/>
        </w:rPr>
        <w:t>data</w:t>
      </w:r>
      <w:r w:rsidRPr="00552D5C">
        <w:rPr>
          <w:rFonts w:ascii="Times New Roman" w:hAnsi="Times New Roman" w:cs="Times New Roman"/>
          <w:spacing w:val="1"/>
          <w:sz w:val="24"/>
          <w:szCs w:val="24"/>
        </w:rPr>
        <w:t xml:space="preserve"> </w:t>
      </w:r>
      <w:r w:rsidRPr="00552D5C">
        <w:rPr>
          <w:rFonts w:ascii="Times New Roman" w:hAnsi="Times New Roman" w:cs="Times New Roman"/>
          <w:sz w:val="24"/>
          <w:szCs w:val="24"/>
        </w:rPr>
        <w:t>verification</w:t>
      </w:r>
      <w:r w:rsidRPr="00552D5C">
        <w:rPr>
          <w:rFonts w:ascii="Times New Roman" w:hAnsi="Times New Roman" w:cs="Times New Roman"/>
          <w:spacing w:val="1"/>
          <w:sz w:val="24"/>
          <w:szCs w:val="24"/>
        </w:rPr>
        <w:t xml:space="preserve"> </w:t>
      </w:r>
      <w:proofErr w:type="gramStart"/>
      <w:r w:rsidRPr="00552D5C">
        <w:rPr>
          <w:rFonts w:ascii="Times New Roman" w:hAnsi="Times New Roman" w:cs="Times New Roman"/>
          <w:sz w:val="24"/>
          <w:szCs w:val="24"/>
        </w:rPr>
        <w:t>and</w:t>
      </w:r>
      <w:r w:rsidR="00552D5C">
        <w:rPr>
          <w:rFonts w:ascii="Times New Roman" w:hAnsi="Times New Roman" w:cs="Times New Roman"/>
          <w:sz w:val="24"/>
          <w:szCs w:val="24"/>
        </w:rPr>
        <w:t xml:space="preserve"> </w:t>
      </w:r>
      <w:r w:rsidRPr="00552D5C">
        <w:rPr>
          <w:rFonts w:ascii="Times New Roman" w:hAnsi="Times New Roman" w:cs="Times New Roman"/>
          <w:spacing w:val="-64"/>
          <w:sz w:val="24"/>
          <w:szCs w:val="24"/>
        </w:rPr>
        <w:t xml:space="preserve"> </w:t>
      </w:r>
      <w:r w:rsidRPr="00552D5C">
        <w:rPr>
          <w:rFonts w:ascii="Times New Roman" w:hAnsi="Times New Roman" w:cs="Times New Roman"/>
          <w:sz w:val="24"/>
          <w:szCs w:val="24"/>
        </w:rPr>
        <w:t>auditing</w:t>
      </w:r>
      <w:proofErr w:type="gramEnd"/>
      <w:r w:rsidRPr="00552D5C">
        <w:rPr>
          <w:rFonts w:ascii="Times New Roman" w:hAnsi="Times New Roman" w:cs="Times New Roman"/>
          <w:sz w:val="24"/>
          <w:szCs w:val="24"/>
        </w:rPr>
        <w:t xml:space="preserve">. </w:t>
      </w:r>
      <w:r w:rsidR="00552D5C">
        <w:rPr>
          <w:rFonts w:ascii="Times New Roman" w:hAnsi="Times New Roman" w:cs="Times New Roman"/>
          <w:sz w:val="24"/>
          <w:szCs w:val="24"/>
        </w:rPr>
        <w:t xml:space="preserve">Results from </w:t>
      </w:r>
      <w:r w:rsidR="00BD2457">
        <w:rPr>
          <w:rFonts w:ascii="Times New Roman" w:hAnsi="Times New Roman" w:cs="Times New Roman"/>
          <w:sz w:val="24"/>
          <w:szCs w:val="24"/>
        </w:rPr>
        <w:t>Tonata’s</w:t>
      </w:r>
      <w:r w:rsidR="00552D5C">
        <w:rPr>
          <w:rFonts w:ascii="Times New Roman" w:hAnsi="Times New Roman" w:cs="Times New Roman"/>
          <w:sz w:val="24"/>
          <w:szCs w:val="24"/>
        </w:rPr>
        <w:t xml:space="preserve"> </w:t>
      </w:r>
      <w:r w:rsidRPr="00552D5C">
        <w:rPr>
          <w:rFonts w:ascii="Times New Roman" w:hAnsi="Times New Roman" w:cs="Times New Roman"/>
          <w:sz w:val="24"/>
          <w:szCs w:val="24"/>
        </w:rPr>
        <w:t>community</w:t>
      </w:r>
      <w:r w:rsidR="00552D5C">
        <w:rPr>
          <w:rFonts w:ascii="Times New Roman" w:hAnsi="Times New Roman" w:cs="Times New Roman"/>
          <w:sz w:val="24"/>
          <w:szCs w:val="24"/>
        </w:rPr>
        <w:t>-</w:t>
      </w:r>
      <w:r w:rsidRPr="00552D5C">
        <w:rPr>
          <w:rFonts w:ascii="Times New Roman" w:hAnsi="Times New Roman" w:cs="Times New Roman"/>
          <w:sz w:val="24"/>
          <w:szCs w:val="24"/>
        </w:rPr>
        <w:t>led activities</w:t>
      </w:r>
      <w:r w:rsidR="00552D5C">
        <w:rPr>
          <w:rFonts w:ascii="Times New Roman" w:hAnsi="Times New Roman" w:cs="Times New Roman"/>
          <w:sz w:val="24"/>
          <w:szCs w:val="24"/>
        </w:rPr>
        <w:t xml:space="preserve"> (</w:t>
      </w:r>
      <w:r w:rsidRPr="00552D5C">
        <w:rPr>
          <w:rFonts w:ascii="Times New Roman" w:hAnsi="Times New Roman" w:cs="Times New Roman"/>
          <w:sz w:val="24"/>
          <w:szCs w:val="24"/>
        </w:rPr>
        <w:t>qualitative</w:t>
      </w:r>
      <w:r w:rsidRPr="00552D5C">
        <w:rPr>
          <w:rFonts w:ascii="Times New Roman" w:hAnsi="Times New Roman" w:cs="Times New Roman"/>
          <w:spacing w:val="1"/>
          <w:sz w:val="24"/>
          <w:szCs w:val="24"/>
        </w:rPr>
        <w:t xml:space="preserve"> </w:t>
      </w:r>
      <w:r w:rsidRPr="00552D5C">
        <w:rPr>
          <w:rFonts w:ascii="Times New Roman" w:hAnsi="Times New Roman" w:cs="Times New Roman"/>
          <w:sz w:val="24"/>
          <w:szCs w:val="24"/>
        </w:rPr>
        <w:t>and</w:t>
      </w:r>
      <w:r w:rsidRPr="00552D5C">
        <w:rPr>
          <w:rFonts w:ascii="Times New Roman" w:hAnsi="Times New Roman" w:cs="Times New Roman"/>
          <w:spacing w:val="1"/>
          <w:sz w:val="24"/>
          <w:szCs w:val="24"/>
        </w:rPr>
        <w:t xml:space="preserve"> </w:t>
      </w:r>
      <w:r w:rsidRPr="00552D5C">
        <w:rPr>
          <w:rFonts w:ascii="Times New Roman" w:hAnsi="Times New Roman" w:cs="Times New Roman"/>
          <w:sz w:val="24"/>
          <w:szCs w:val="24"/>
        </w:rPr>
        <w:t>quantitative</w:t>
      </w:r>
      <w:r w:rsidR="00552D5C">
        <w:rPr>
          <w:rFonts w:ascii="Times New Roman" w:hAnsi="Times New Roman" w:cs="Times New Roman"/>
          <w:sz w:val="24"/>
          <w:szCs w:val="24"/>
        </w:rPr>
        <w:t xml:space="preserve">) </w:t>
      </w:r>
      <w:r w:rsidRPr="00552D5C">
        <w:rPr>
          <w:rFonts w:ascii="Times New Roman" w:hAnsi="Times New Roman" w:cs="Times New Roman"/>
          <w:sz w:val="24"/>
          <w:szCs w:val="24"/>
        </w:rPr>
        <w:t>are</w:t>
      </w:r>
      <w:r w:rsidRPr="00552D5C">
        <w:rPr>
          <w:rFonts w:ascii="Times New Roman" w:hAnsi="Times New Roman" w:cs="Times New Roman"/>
          <w:spacing w:val="1"/>
          <w:sz w:val="24"/>
          <w:szCs w:val="24"/>
        </w:rPr>
        <w:t xml:space="preserve"> </w:t>
      </w:r>
      <w:r w:rsidRPr="00552D5C">
        <w:rPr>
          <w:rFonts w:ascii="Times New Roman" w:hAnsi="Times New Roman" w:cs="Times New Roman"/>
          <w:sz w:val="24"/>
          <w:szCs w:val="24"/>
        </w:rPr>
        <w:t>disseminated</w:t>
      </w:r>
      <w:r w:rsidRPr="00552D5C">
        <w:rPr>
          <w:rFonts w:ascii="Times New Roman" w:hAnsi="Times New Roman" w:cs="Times New Roman"/>
          <w:spacing w:val="1"/>
          <w:sz w:val="24"/>
          <w:szCs w:val="24"/>
        </w:rPr>
        <w:t xml:space="preserve"> </w:t>
      </w:r>
      <w:r w:rsidRPr="00552D5C">
        <w:rPr>
          <w:rFonts w:ascii="Times New Roman" w:hAnsi="Times New Roman" w:cs="Times New Roman"/>
          <w:sz w:val="24"/>
          <w:szCs w:val="24"/>
        </w:rPr>
        <w:t>on</w:t>
      </w:r>
      <w:r w:rsidRPr="00552D5C">
        <w:rPr>
          <w:rFonts w:ascii="Times New Roman" w:hAnsi="Times New Roman" w:cs="Times New Roman"/>
          <w:spacing w:val="1"/>
          <w:sz w:val="24"/>
          <w:szCs w:val="24"/>
        </w:rPr>
        <w:t xml:space="preserve"> </w:t>
      </w:r>
      <w:r w:rsidRPr="00552D5C">
        <w:rPr>
          <w:rFonts w:ascii="Times New Roman" w:hAnsi="Times New Roman" w:cs="Times New Roman"/>
          <w:sz w:val="24"/>
          <w:szCs w:val="24"/>
        </w:rPr>
        <w:t>the</w:t>
      </w:r>
      <w:r w:rsidRPr="00552D5C">
        <w:rPr>
          <w:rFonts w:ascii="Times New Roman" w:hAnsi="Times New Roman" w:cs="Times New Roman"/>
          <w:spacing w:val="1"/>
          <w:sz w:val="24"/>
          <w:szCs w:val="24"/>
        </w:rPr>
        <w:t xml:space="preserve"> </w:t>
      </w:r>
      <w:r w:rsidR="00BD2457">
        <w:rPr>
          <w:rFonts w:ascii="Times New Roman" w:hAnsi="Times New Roman" w:cs="Times New Roman"/>
          <w:sz w:val="24"/>
          <w:szCs w:val="24"/>
        </w:rPr>
        <w:t>organization’s w</w:t>
      </w:r>
      <w:r w:rsidRPr="00552D5C">
        <w:rPr>
          <w:rFonts w:ascii="Times New Roman" w:hAnsi="Times New Roman" w:cs="Times New Roman"/>
          <w:sz w:val="24"/>
          <w:szCs w:val="24"/>
        </w:rPr>
        <w:t>ebsite</w:t>
      </w:r>
      <w:r w:rsidR="00BD2457">
        <w:rPr>
          <w:rFonts w:ascii="Times New Roman" w:hAnsi="Times New Roman" w:cs="Times New Roman"/>
          <w:sz w:val="24"/>
          <w:szCs w:val="24"/>
        </w:rPr>
        <w:t xml:space="preserve"> (</w:t>
      </w:r>
      <w:hyperlink r:id="rId11" w:history="1">
        <w:r w:rsidR="00BD2457" w:rsidRPr="00477236">
          <w:rPr>
            <w:rStyle w:val="Hyperlink"/>
            <w:rFonts w:ascii="Times New Roman" w:hAnsi="Times New Roman" w:cs="Times New Roman"/>
            <w:sz w:val="24"/>
            <w:szCs w:val="24"/>
          </w:rPr>
          <w:t>www.tonata.net</w:t>
        </w:r>
      </w:hyperlink>
      <w:r w:rsidRPr="00552D5C">
        <w:rPr>
          <w:rFonts w:ascii="Times New Roman" w:hAnsi="Times New Roman" w:cs="Times New Roman"/>
          <w:sz w:val="24"/>
          <w:szCs w:val="24"/>
        </w:rPr>
        <w:t>)</w:t>
      </w:r>
      <w:r w:rsidR="00BD2457">
        <w:rPr>
          <w:rFonts w:ascii="Times New Roman" w:hAnsi="Times New Roman" w:cs="Times New Roman"/>
          <w:sz w:val="24"/>
          <w:szCs w:val="24"/>
        </w:rPr>
        <w:t>.</w:t>
      </w:r>
    </w:p>
    <w:p w14:paraId="77057073" w14:textId="1AFE3924" w:rsidR="00E1702F" w:rsidRPr="00461E7C" w:rsidRDefault="00552D5C" w:rsidP="00D1045D">
      <w:pPr>
        <w:pStyle w:val="ListParagraph"/>
        <w:numPr>
          <w:ilvl w:val="0"/>
          <w:numId w:val="13"/>
        </w:numPr>
        <w:tabs>
          <w:tab w:val="left" w:pos="1121"/>
        </w:tabs>
        <w:spacing w:line="276" w:lineRule="auto"/>
        <w:jc w:val="both"/>
        <w:rPr>
          <w:rFonts w:ascii="Arial" w:hAnsi="Arial" w:cs="Arial"/>
        </w:rPr>
        <w:sectPr w:rsidR="00E1702F" w:rsidRPr="00461E7C" w:rsidSect="00D1045D">
          <w:pgSz w:w="12240" w:h="15840"/>
          <w:pgMar w:top="1440" w:right="1440" w:bottom="1440" w:left="1440" w:header="247" w:footer="0" w:gutter="0"/>
          <w:cols w:space="720"/>
          <w:docGrid w:linePitch="299"/>
        </w:sectPr>
      </w:pPr>
      <w:r w:rsidRPr="00461E7C">
        <w:rPr>
          <w:rFonts w:ascii="Times New Roman" w:hAnsi="Times New Roman" w:cs="Times New Roman"/>
          <w:b/>
          <w:sz w:val="24"/>
          <w:szCs w:val="24"/>
        </w:rPr>
        <w:t>P</w:t>
      </w:r>
      <w:r w:rsidR="00E1702F" w:rsidRPr="00461E7C">
        <w:rPr>
          <w:rFonts w:ascii="Times New Roman" w:hAnsi="Times New Roman" w:cs="Times New Roman"/>
          <w:b/>
          <w:sz w:val="24"/>
          <w:szCs w:val="24"/>
        </w:rPr>
        <w:t>rogram Evaluations</w:t>
      </w:r>
      <w:r w:rsidR="00BD2457" w:rsidRPr="00461E7C">
        <w:rPr>
          <w:rFonts w:ascii="Times New Roman" w:hAnsi="Times New Roman" w:cs="Times New Roman"/>
          <w:b/>
          <w:sz w:val="24"/>
          <w:szCs w:val="24"/>
        </w:rPr>
        <w:t>:</w:t>
      </w:r>
      <w:r w:rsidR="00E1702F" w:rsidRPr="00461E7C">
        <w:rPr>
          <w:rFonts w:ascii="Times New Roman" w:hAnsi="Times New Roman" w:cs="Times New Roman"/>
          <w:b/>
          <w:sz w:val="24"/>
          <w:szCs w:val="24"/>
        </w:rPr>
        <w:t xml:space="preserve"> </w:t>
      </w:r>
      <w:r w:rsidR="00BD2457" w:rsidRPr="00461E7C">
        <w:rPr>
          <w:rFonts w:ascii="Times New Roman" w:hAnsi="Times New Roman" w:cs="Times New Roman"/>
          <w:bCs/>
          <w:sz w:val="24"/>
          <w:szCs w:val="24"/>
        </w:rPr>
        <w:t xml:space="preserve">Tonata’s </w:t>
      </w:r>
      <w:r w:rsidR="00BD2457" w:rsidRPr="00461E7C">
        <w:rPr>
          <w:rFonts w:ascii="Times New Roman" w:hAnsi="Times New Roman" w:cs="Times New Roman"/>
          <w:sz w:val="24"/>
          <w:szCs w:val="24"/>
        </w:rPr>
        <w:t xml:space="preserve">evaluations </w:t>
      </w:r>
      <w:r w:rsidR="00461E7C" w:rsidRPr="00461E7C">
        <w:rPr>
          <w:rFonts w:ascii="Times New Roman" w:hAnsi="Times New Roman" w:cs="Times New Roman"/>
          <w:sz w:val="24"/>
          <w:szCs w:val="24"/>
        </w:rPr>
        <w:t xml:space="preserve">(covering process, outcome, and impact) </w:t>
      </w:r>
      <w:r w:rsidR="00BD2457" w:rsidRPr="00461E7C">
        <w:rPr>
          <w:rFonts w:ascii="Times New Roman" w:hAnsi="Times New Roman" w:cs="Times New Roman"/>
          <w:sz w:val="24"/>
          <w:szCs w:val="24"/>
        </w:rPr>
        <w:t>are conducted in alignment with the terms and conditions specified in the agreement</w:t>
      </w:r>
      <w:r w:rsidR="00E1702F" w:rsidRPr="00461E7C">
        <w:rPr>
          <w:rFonts w:ascii="Times New Roman" w:hAnsi="Times New Roman" w:cs="Times New Roman"/>
          <w:sz w:val="24"/>
          <w:szCs w:val="24"/>
        </w:rPr>
        <w:t xml:space="preserve"> </w:t>
      </w:r>
      <w:r w:rsidR="00BD2457" w:rsidRPr="00461E7C">
        <w:rPr>
          <w:rFonts w:ascii="Times New Roman" w:hAnsi="Times New Roman" w:cs="Times New Roman"/>
          <w:sz w:val="24"/>
          <w:szCs w:val="24"/>
        </w:rPr>
        <w:t>with</w:t>
      </w:r>
      <w:r w:rsidR="00E1702F" w:rsidRPr="00461E7C">
        <w:rPr>
          <w:rFonts w:ascii="Times New Roman" w:hAnsi="Times New Roman" w:cs="Times New Roman"/>
          <w:sz w:val="24"/>
          <w:szCs w:val="24"/>
        </w:rPr>
        <w:t xml:space="preserve"> the funding partne</w:t>
      </w:r>
      <w:r w:rsidR="00116553">
        <w:rPr>
          <w:rFonts w:ascii="Times New Roman" w:hAnsi="Times New Roman" w:cs="Times New Roman"/>
          <w:sz w:val="24"/>
          <w:szCs w:val="24"/>
        </w:rPr>
        <w:t>r.</w:t>
      </w:r>
    </w:p>
    <w:p w14:paraId="06286961" w14:textId="77777777" w:rsidR="00E1702F" w:rsidRPr="00E1702F" w:rsidRDefault="00E1702F" w:rsidP="00E1702F"/>
    <w:p w14:paraId="0D928A75" w14:textId="383B8563" w:rsidR="00461E7C" w:rsidRPr="00461E7C" w:rsidRDefault="00461E7C" w:rsidP="00116553">
      <w:pPr>
        <w:pStyle w:val="Heading2"/>
        <w:spacing w:before="0"/>
        <w:rPr>
          <w:color w:val="538135" w:themeColor="accent6" w:themeShade="BF"/>
        </w:rPr>
      </w:pPr>
      <w:r>
        <w:rPr>
          <w:color w:val="538135" w:themeColor="accent6" w:themeShade="BF"/>
        </w:rPr>
        <w:t>Financial Management Systems</w:t>
      </w:r>
    </w:p>
    <w:p w14:paraId="057737A1" w14:textId="671CB388" w:rsidR="00461E7C" w:rsidRPr="00116553" w:rsidRDefault="00461E7C" w:rsidP="00461E7C">
      <w:pPr>
        <w:pStyle w:val="Heading3"/>
        <w:rPr>
          <w:i/>
          <w:iCs/>
          <w:color w:val="538135" w:themeColor="accent6" w:themeShade="BF"/>
        </w:rPr>
      </w:pPr>
      <w:r w:rsidRPr="00116553">
        <w:rPr>
          <w:i/>
          <w:iCs/>
          <w:color w:val="538135" w:themeColor="accent6" w:themeShade="BF"/>
        </w:rPr>
        <w:t>Overview</w:t>
      </w:r>
    </w:p>
    <w:p w14:paraId="62C1D4C6" w14:textId="1965871F" w:rsidR="00461E7C" w:rsidRPr="00461E7C" w:rsidRDefault="00461E7C" w:rsidP="00255AB7">
      <w:pPr>
        <w:pStyle w:val="BodyText"/>
        <w:spacing w:before="52" w:line="276" w:lineRule="auto"/>
        <w:jc w:val="both"/>
        <w:rPr>
          <w:rFonts w:ascii="Times New Roman" w:hAnsi="Times New Roman" w:cs="Times New Roman"/>
        </w:rPr>
      </w:pPr>
      <w:r w:rsidRPr="00461E7C">
        <w:rPr>
          <w:rFonts w:ascii="Times New Roman" w:hAnsi="Times New Roman" w:cs="Times New Roman"/>
        </w:rPr>
        <w:t>Tonata’s</w:t>
      </w:r>
      <w:r w:rsidRPr="00461E7C">
        <w:rPr>
          <w:rFonts w:ascii="Times New Roman" w:hAnsi="Times New Roman" w:cs="Times New Roman"/>
          <w:spacing w:val="-10"/>
        </w:rPr>
        <w:t xml:space="preserve"> </w:t>
      </w:r>
      <w:r w:rsidRPr="00461E7C">
        <w:rPr>
          <w:rFonts w:ascii="Times New Roman" w:hAnsi="Times New Roman" w:cs="Times New Roman"/>
        </w:rPr>
        <w:t>Financial</w:t>
      </w:r>
      <w:r w:rsidR="00267CC8">
        <w:rPr>
          <w:rFonts w:ascii="Times New Roman" w:hAnsi="Times New Roman" w:cs="Times New Roman"/>
        </w:rPr>
        <w:t xml:space="preserve"> and </w:t>
      </w:r>
      <w:r w:rsidRPr="00461E7C">
        <w:rPr>
          <w:rFonts w:ascii="Times New Roman" w:hAnsi="Times New Roman" w:cs="Times New Roman"/>
        </w:rPr>
        <w:t>Administrative Policy and Procedures Manual serves as the</w:t>
      </w:r>
      <w:r w:rsidR="00255AB7">
        <w:rPr>
          <w:rFonts w:ascii="Times New Roman" w:hAnsi="Times New Roman" w:cs="Times New Roman"/>
        </w:rPr>
        <w:t xml:space="preserve"> </w:t>
      </w:r>
      <w:r w:rsidRPr="00461E7C">
        <w:rPr>
          <w:rFonts w:ascii="Times New Roman" w:hAnsi="Times New Roman" w:cs="Times New Roman"/>
        </w:rPr>
        <w:t>principal guide for administration and management of the organization’s finances. The</w:t>
      </w:r>
      <w:r w:rsidRPr="00461E7C">
        <w:rPr>
          <w:rFonts w:ascii="Times New Roman" w:hAnsi="Times New Roman" w:cs="Times New Roman"/>
          <w:spacing w:val="1"/>
        </w:rPr>
        <w:t xml:space="preserve"> </w:t>
      </w:r>
      <w:r>
        <w:rPr>
          <w:rFonts w:ascii="Times New Roman" w:hAnsi="Times New Roman" w:cs="Times New Roman"/>
        </w:rPr>
        <w:t>manual</w:t>
      </w:r>
      <w:r w:rsidRPr="00461E7C">
        <w:rPr>
          <w:rFonts w:ascii="Times New Roman" w:hAnsi="Times New Roman" w:cs="Times New Roman"/>
        </w:rPr>
        <w:t xml:space="preserve"> is used by the </w:t>
      </w:r>
      <w:r>
        <w:rPr>
          <w:rFonts w:ascii="Times New Roman" w:hAnsi="Times New Roman" w:cs="Times New Roman"/>
        </w:rPr>
        <w:t>F</w:t>
      </w:r>
      <w:r w:rsidRPr="00461E7C">
        <w:rPr>
          <w:rFonts w:ascii="Times New Roman" w:hAnsi="Times New Roman" w:cs="Times New Roman"/>
        </w:rPr>
        <w:t>inance</w:t>
      </w:r>
      <w:r>
        <w:rPr>
          <w:rFonts w:ascii="Times New Roman" w:hAnsi="Times New Roman" w:cs="Times New Roman"/>
        </w:rPr>
        <w:t xml:space="preserve"> &amp; Admin</w:t>
      </w:r>
      <w:r w:rsidRPr="00461E7C">
        <w:rPr>
          <w:rFonts w:ascii="Times New Roman" w:hAnsi="Times New Roman" w:cs="Times New Roman"/>
        </w:rPr>
        <w:t xml:space="preserve"> department </w:t>
      </w:r>
      <w:r>
        <w:rPr>
          <w:rFonts w:ascii="Times New Roman" w:hAnsi="Times New Roman" w:cs="Times New Roman"/>
        </w:rPr>
        <w:t>during</w:t>
      </w:r>
      <w:r w:rsidRPr="00461E7C">
        <w:rPr>
          <w:rFonts w:ascii="Times New Roman" w:hAnsi="Times New Roman" w:cs="Times New Roman"/>
          <w:spacing w:val="1"/>
        </w:rPr>
        <w:t xml:space="preserve"> </w:t>
      </w:r>
      <w:r>
        <w:rPr>
          <w:rFonts w:ascii="Times New Roman" w:hAnsi="Times New Roman" w:cs="Times New Roman"/>
        </w:rPr>
        <w:t>daily</w:t>
      </w:r>
      <w:r w:rsidRPr="00461E7C">
        <w:rPr>
          <w:rFonts w:ascii="Times New Roman" w:hAnsi="Times New Roman" w:cs="Times New Roman"/>
        </w:rPr>
        <w:t xml:space="preserve"> operation</w:t>
      </w:r>
      <w:r>
        <w:rPr>
          <w:rFonts w:ascii="Times New Roman" w:hAnsi="Times New Roman" w:cs="Times New Roman"/>
        </w:rPr>
        <w:t>al duties</w:t>
      </w:r>
      <w:r w:rsidRPr="00461E7C">
        <w:rPr>
          <w:rFonts w:ascii="Times New Roman" w:hAnsi="Times New Roman" w:cs="Times New Roman"/>
        </w:rPr>
        <w:t xml:space="preserve">. Pastel Accounting and Pastel Payroll </w:t>
      </w:r>
      <w:r>
        <w:rPr>
          <w:rFonts w:ascii="Times New Roman" w:hAnsi="Times New Roman" w:cs="Times New Roman"/>
        </w:rPr>
        <w:t>(</w:t>
      </w:r>
      <w:r w:rsidRPr="00461E7C">
        <w:rPr>
          <w:rFonts w:ascii="Times New Roman" w:hAnsi="Times New Roman" w:cs="Times New Roman"/>
        </w:rPr>
        <w:t>2018</w:t>
      </w:r>
      <w:r>
        <w:rPr>
          <w:rFonts w:ascii="Times New Roman" w:hAnsi="Times New Roman" w:cs="Times New Roman"/>
        </w:rPr>
        <w:t xml:space="preserve"> </w:t>
      </w:r>
      <w:r w:rsidRPr="00461E7C">
        <w:rPr>
          <w:rFonts w:ascii="Times New Roman" w:hAnsi="Times New Roman" w:cs="Times New Roman"/>
        </w:rPr>
        <w:t>version</w:t>
      </w:r>
      <w:r>
        <w:rPr>
          <w:rFonts w:ascii="Times New Roman" w:hAnsi="Times New Roman" w:cs="Times New Roman"/>
        </w:rPr>
        <w:t>)</w:t>
      </w:r>
      <w:r w:rsidRPr="00461E7C">
        <w:rPr>
          <w:rFonts w:ascii="Times New Roman" w:hAnsi="Times New Roman" w:cs="Times New Roman"/>
        </w:rPr>
        <w:t xml:space="preserve"> is used to</w:t>
      </w:r>
      <w:r w:rsidRPr="00461E7C">
        <w:rPr>
          <w:rFonts w:ascii="Times New Roman" w:hAnsi="Times New Roman" w:cs="Times New Roman"/>
          <w:spacing w:val="1"/>
        </w:rPr>
        <w:t xml:space="preserve"> </w:t>
      </w:r>
      <w:r w:rsidRPr="00461E7C">
        <w:rPr>
          <w:rFonts w:ascii="Times New Roman" w:hAnsi="Times New Roman" w:cs="Times New Roman"/>
        </w:rPr>
        <w:t>record accounting data and to process remuneration of staff. An asset register is kept</w:t>
      </w:r>
      <w:r w:rsidR="00267CC8">
        <w:rPr>
          <w:rFonts w:ascii="Times New Roman" w:hAnsi="Times New Roman" w:cs="Times New Roman"/>
        </w:rPr>
        <w:t xml:space="preserve"> by Tonata </w:t>
      </w:r>
      <w:r w:rsidRPr="00461E7C">
        <w:rPr>
          <w:rFonts w:ascii="Times New Roman" w:hAnsi="Times New Roman" w:cs="Times New Roman"/>
        </w:rPr>
        <w:t>through an assets management software</w:t>
      </w:r>
      <w:r>
        <w:rPr>
          <w:rFonts w:ascii="Times New Roman" w:hAnsi="Times New Roman" w:cs="Times New Roman"/>
        </w:rPr>
        <w:t>, with al</w:t>
      </w:r>
      <w:r w:rsidRPr="00461E7C">
        <w:rPr>
          <w:rFonts w:ascii="Times New Roman" w:hAnsi="Times New Roman" w:cs="Times New Roman"/>
        </w:rPr>
        <w:t>l assets tagged and labeled. A</w:t>
      </w:r>
      <w:r w:rsidRPr="00461E7C">
        <w:rPr>
          <w:rFonts w:ascii="Times New Roman" w:hAnsi="Times New Roman" w:cs="Times New Roman"/>
          <w:spacing w:val="1"/>
        </w:rPr>
        <w:t xml:space="preserve"> </w:t>
      </w:r>
      <w:r w:rsidRPr="00461E7C">
        <w:rPr>
          <w:rFonts w:ascii="Times New Roman" w:hAnsi="Times New Roman" w:cs="Times New Roman"/>
        </w:rPr>
        <w:t>live</w:t>
      </w:r>
      <w:r w:rsidRPr="00461E7C">
        <w:rPr>
          <w:rFonts w:ascii="Times New Roman" w:hAnsi="Times New Roman" w:cs="Times New Roman"/>
          <w:spacing w:val="-6"/>
        </w:rPr>
        <w:t xml:space="preserve"> </w:t>
      </w:r>
      <w:r w:rsidRPr="00461E7C">
        <w:rPr>
          <w:rFonts w:ascii="Times New Roman" w:hAnsi="Times New Roman" w:cs="Times New Roman"/>
        </w:rPr>
        <w:t>fleet</w:t>
      </w:r>
      <w:r w:rsidRPr="00461E7C">
        <w:rPr>
          <w:rFonts w:ascii="Times New Roman" w:hAnsi="Times New Roman" w:cs="Times New Roman"/>
          <w:spacing w:val="-8"/>
        </w:rPr>
        <w:t xml:space="preserve"> </w:t>
      </w:r>
      <w:r w:rsidRPr="00461E7C">
        <w:rPr>
          <w:rFonts w:ascii="Times New Roman" w:hAnsi="Times New Roman" w:cs="Times New Roman"/>
        </w:rPr>
        <w:t>monitoring</w:t>
      </w:r>
      <w:r w:rsidRPr="00461E7C">
        <w:rPr>
          <w:rFonts w:ascii="Times New Roman" w:hAnsi="Times New Roman" w:cs="Times New Roman"/>
          <w:spacing w:val="-8"/>
        </w:rPr>
        <w:t xml:space="preserve"> </w:t>
      </w:r>
      <w:r w:rsidRPr="00461E7C">
        <w:rPr>
          <w:rFonts w:ascii="Times New Roman" w:hAnsi="Times New Roman" w:cs="Times New Roman"/>
        </w:rPr>
        <w:t>system</w:t>
      </w:r>
      <w:r w:rsidRPr="00461E7C">
        <w:rPr>
          <w:rFonts w:ascii="Times New Roman" w:hAnsi="Times New Roman" w:cs="Times New Roman"/>
          <w:spacing w:val="-4"/>
        </w:rPr>
        <w:t xml:space="preserve"> </w:t>
      </w:r>
      <w:r w:rsidRPr="00461E7C">
        <w:rPr>
          <w:rFonts w:ascii="Times New Roman" w:hAnsi="Times New Roman" w:cs="Times New Roman"/>
        </w:rPr>
        <w:t>is</w:t>
      </w:r>
      <w:r w:rsidRPr="00461E7C">
        <w:rPr>
          <w:rFonts w:ascii="Times New Roman" w:hAnsi="Times New Roman" w:cs="Times New Roman"/>
          <w:spacing w:val="-10"/>
        </w:rPr>
        <w:t xml:space="preserve"> </w:t>
      </w:r>
      <w:r w:rsidRPr="00461E7C">
        <w:rPr>
          <w:rFonts w:ascii="Times New Roman" w:hAnsi="Times New Roman" w:cs="Times New Roman"/>
        </w:rPr>
        <w:t>used</w:t>
      </w:r>
      <w:r w:rsidRPr="00461E7C">
        <w:rPr>
          <w:rFonts w:ascii="Times New Roman" w:hAnsi="Times New Roman" w:cs="Times New Roman"/>
          <w:spacing w:val="-7"/>
        </w:rPr>
        <w:t xml:space="preserve"> </w:t>
      </w:r>
      <w:r w:rsidRPr="00461E7C">
        <w:rPr>
          <w:rFonts w:ascii="Times New Roman" w:hAnsi="Times New Roman" w:cs="Times New Roman"/>
        </w:rPr>
        <w:t>to</w:t>
      </w:r>
      <w:r w:rsidRPr="00461E7C">
        <w:rPr>
          <w:rFonts w:ascii="Times New Roman" w:hAnsi="Times New Roman" w:cs="Times New Roman"/>
          <w:spacing w:val="-5"/>
        </w:rPr>
        <w:t xml:space="preserve"> </w:t>
      </w:r>
      <w:r w:rsidRPr="00461E7C">
        <w:rPr>
          <w:rFonts w:ascii="Times New Roman" w:hAnsi="Times New Roman" w:cs="Times New Roman"/>
        </w:rPr>
        <w:t>track</w:t>
      </w:r>
      <w:r w:rsidRPr="00461E7C">
        <w:rPr>
          <w:rFonts w:ascii="Times New Roman" w:hAnsi="Times New Roman" w:cs="Times New Roman"/>
          <w:spacing w:val="-9"/>
        </w:rPr>
        <w:t xml:space="preserve"> </w:t>
      </w:r>
      <w:r w:rsidRPr="00461E7C">
        <w:rPr>
          <w:rFonts w:ascii="Times New Roman" w:hAnsi="Times New Roman" w:cs="Times New Roman"/>
        </w:rPr>
        <w:t>field</w:t>
      </w:r>
      <w:r w:rsidRPr="00461E7C">
        <w:rPr>
          <w:rFonts w:ascii="Times New Roman" w:hAnsi="Times New Roman" w:cs="Times New Roman"/>
          <w:spacing w:val="-5"/>
        </w:rPr>
        <w:t xml:space="preserve"> </w:t>
      </w:r>
      <w:r w:rsidRPr="00461E7C">
        <w:rPr>
          <w:rFonts w:ascii="Times New Roman" w:hAnsi="Times New Roman" w:cs="Times New Roman"/>
        </w:rPr>
        <w:t>vehicle</w:t>
      </w:r>
      <w:r>
        <w:rPr>
          <w:rFonts w:ascii="Times New Roman" w:hAnsi="Times New Roman" w:cs="Times New Roman"/>
        </w:rPr>
        <w:t>’s</w:t>
      </w:r>
      <w:r w:rsidRPr="00461E7C">
        <w:rPr>
          <w:rFonts w:ascii="Times New Roman" w:hAnsi="Times New Roman" w:cs="Times New Roman"/>
          <w:spacing w:val="-7"/>
        </w:rPr>
        <w:t xml:space="preserve"> </w:t>
      </w:r>
      <w:r w:rsidRPr="00461E7C">
        <w:rPr>
          <w:rFonts w:ascii="Times New Roman" w:hAnsi="Times New Roman" w:cs="Times New Roman"/>
        </w:rPr>
        <w:t>movements.</w:t>
      </w:r>
      <w:r w:rsidRPr="00461E7C">
        <w:rPr>
          <w:rFonts w:ascii="Times New Roman" w:hAnsi="Times New Roman" w:cs="Times New Roman"/>
          <w:spacing w:val="-5"/>
        </w:rPr>
        <w:t xml:space="preserve"> </w:t>
      </w:r>
      <w:r w:rsidRPr="00461E7C">
        <w:rPr>
          <w:rFonts w:ascii="Times New Roman" w:hAnsi="Times New Roman" w:cs="Times New Roman"/>
        </w:rPr>
        <w:t>Vehicles</w:t>
      </w:r>
      <w:r w:rsidRPr="00461E7C">
        <w:rPr>
          <w:rFonts w:ascii="Times New Roman" w:hAnsi="Times New Roman" w:cs="Times New Roman"/>
          <w:spacing w:val="-7"/>
        </w:rPr>
        <w:t xml:space="preserve"> </w:t>
      </w:r>
      <w:r w:rsidRPr="00461E7C">
        <w:rPr>
          <w:rFonts w:ascii="Times New Roman" w:hAnsi="Times New Roman" w:cs="Times New Roman"/>
        </w:rPr>
        <w:t>are</w:t>
      </w:r>
      <w:r>
        <w:rPr>
          <w:rFonts w:ascii="Times New Roman" w:hAnsi="Times New Roman" w:cs="Times New Roman"/>
        </w:rPr>
        <w:t xml:space="preserve"> filled using an </w:t>
      </w:r>
      <w:r w:rsidRPr="00461E7C">
        <w:rPr>
          <w:rFonts w:ascii="Times New Roman" w:hAnsi="Times New Roman" w:cs="Times New Roman"/>
        </w:rPr>
        <w:t>FNB</w:t>
      </w:r>
      <w:r w:rsidRPr="00461E7C">
        <w:rPr>
          <w:rFonts w:ascii="Times New Roman" w:hAnsi="Times New Roman" w:cs="Times New Roman"/>
          <w:spacing w:val="-6"/>
        </w:rPr>
        <w:t xml:space="preserve"> </w:t>
      </w:r>
      <w:r w:rsidRPr="00461E7C">
        <w:rPr>
          <w:rFonts w:ascii="Times New Roman" w:hAnsi="Times New Roman" w:cs="Times New Roman"/>
        </w:rPr>
        <w:t>fleet</w:t>
      </w:r>
      <w:r w:rsidRPr="00461E7C">
        <w:rPr>
          <w:rFonts w:ascii="Times New Roman" w:hAnsi="Times New Roman" w:cs="Times New Roman"/>
          <w:spacing w:val="-6"/>
        </w:rPr>
        <w:t xml:space="preserve"> </w:t>
      </w:r>
      <w:r w:rsidRPr="00461E7C">
        <w:rPr>
          <w:rFonts w:ascii="Times New Roman" w:hAnsi="Times New Roman" w:cs="Times New Roman"/>
        </w:rPr>
        <w:t>petrol</w:t>
      </w:r>
      <w:r w:rsidRPr="00461E7C">
        <w:rPr>
          <w:rFonts w:ascii="Times New Roman" w:hAnsi="Times New Roman" w:cs="Times New Roman"/>
          <w:spacing w:val="-5"/>
        </w:rPr>
        <w:t xml:space="preserve"> </w:t>
      </w:r>
      <w:r w:rsidRPr="00461E7C">
        <w:rPr>
          <w:rFonts w:ascii="Times New Roman" w:hAnsi="Times New Roman" w:cs="Times New Roman"/>
        </w:rPr>
        <w:t>management</w:t>
      </w:r>
      <w:r w:rsidRPr="00461E7C">
        <w:rPr>
          <w:rFonts w:ascii="Times New Roman" w:hAnsi="Times New Roman" w:cs="Times New Roman"/>
          <w:spacing w:val="-4"/>
        </w:rPr>
        <w:t xml:space="preserve"> </w:t>
      </w:r>
      <w:r w:rsidRPr="00461E7C">
        <w:rPr>
          <w:rFonts w:ascii="Times New Roman" w:hAnsi="Times New Roman" w:cs="Times New Roman"/>
        </w:rPr>
        <w:t>system.</w:t>
      </w:r>
      <w:r w:rsidRPr="00461E7C">
        <w:rPr>
          <w:rFonts w:ascii="Times New Roman" w:hAnsi="Times New Roman" w:cs="Times New Roman"/>
          <w:spacing w:val="-3"/>
        </w:rPr>
        <w:t xml:space="preserve"> </w:t>
      </w:r>
      <w:r w:rsidRPr="00461E7C">
        <w:rPr>
          <w:rFonts w:ascii="Times New Roman" w:hAnsi="Times New Roman" w:cs="Times New Roman"/>
        </w:rPr>
        <w:t>An</w:t>
      </w:r>
      <w:r w:rsidRPr="00461E7C">
        <w:rPr>
          <w:rFonts w:ascii="Times New Roman" w:hAnsi="Times New Roman" w:cs="Times New Roman"/>
          <w:spacing w:val="-4"/>
        </w:rPr>
        <w:t xml:space="preserve"> </w:t>
      </w:r>
      <w:r w:rsidRPr="00461E7C">
        <w:rPr>
          <w:rFonts w:ascii="Times New Roman" w:hAnsi="Times New Roman" w:cs="Times New Roman"/>
        </w:rPr>
        <w:t>Electronic</w:t>
      </w:r>
      <w:r w:rsidRPr="00461E7C">
        <w:rPr>
          <w:rFonts w:ascii="Times New Roman" w:hAnsi="Times New Roman" w:cs="Times New Roman"/>
          <w:spacing w:val="-5"/>
        </w:rPr>
        <w:t xml:space="preserve"> </w:t>
      </w:r>
      <w:r w:rsidRPr="00461E7C">
        <w:rPr>
          <w:rFonts w:ascii="Times New Roman" w:hAnsi="Times New Roman" w:cs="Times New Roman"/>
        </w:rPr>
        <w:t>payment</w:t>
      </w:r>
      <w:r w:rsidRPr="00461E7C">
        <w:rPr>
          <w:rFonts w:ascii="Times New Roman" w:hAnsi="Times New Roman" w:cs="Times New Roman"/>
          <w:spacing w:val="-4"/>
        </w:rPr>
        <w:t xml:space="preserve"> </w:t>
      </w:r>
      <w:r w:rsidRPr="00461E7C">
        <w:rPr>
          <w:rFonts w:ascii="Times New Roman" w:hAnsi="Times New Roman" w:cs="Times New Roman"/>
        </w:rPr>
        <w:t>system</w:t>
      </w:r>
      <w:r w:rsidRPr="00461E7C">
        <w:rPr>
          <w:rFonts w:ascii="Times New Roman" w:hAnsi="Times New Roman" w:cs="Times New Roman"/>
          <w:spacing w:val="-5"/>
        </w:rPr>
        <w:t xml:space="preserve"> </w:t>
      </w:r>
      <w:r w:rsidRPr="00461E7C">
        <w:rPr>
          <w:rFonts w:ascii="Times New Roman" w:hAnsi="Times New Roman" w:cs="Times New Roman"/>
        </w:rPr>
        <w:t>is</w:t>
      </w:r>
      <w:r w:rsidRPr="00461E7C">
        <w:rPr>
          <w:rFonts w:ascii="Times New Roman" w:hAnsi="Times New Roman" w:cs="Times New Roman"/>
          <w:spacing w:val="-5"/>
        </w:rPr>
        <w:t xml:space="preserve"> </w:t>
      </w:r>
      <w:r w:rsidRPr="00461E7C">
        <w:rPr>
          <w:rFonts w:ascii="Times New Roman" w:hAnsi="Times New Roman" w:cs="Times New Roman"/>
        </w:rPr>
        <w:t>used</w:t>
      </w:r>
      <w:r w:rsidRPr="00461E7C">
        <w:rPr>
          <w:rFonts w:ascii="Times New Roman" w:hAnsi="Times New Roman" w:cs="Times New Roman"/>
          <w:spacing w:val="-3"/>
        </w:rPr>
        <w:t xml:space="preserve"> </w:t>
      </w:r>
      <w:r w:rsidRPr="00461E7C">
        <w:rPr>
          <w:rFonts w:ascii="Times New Roman" w:hAnsi="Times New Roman" w:cs="Times New Roman"/>
        </w:rPr>
        <w:t>to</w:t>
      </w:r>
      <w:r w:rsidRPr="00461E7C">
        <w:rPr>
          <w:rFonts w:ascii="Times New Roman" w:hAnsi="Times New Roman" w:cs="Times New Roman"/>
          <w:spacing w:val="-65"/>
        </w:rPr>
        <w:t xml:space="preserve"> </w:t>
      </w:r>
      <w:r w:rsidRPr="00461E7C">
        <w:rPr>
          <w:rFonts w:ascii="Times New Roman" w:hAnsi="Times New Roman" w:cs="Times New Roman"/>
        </w:rPr>
        <w:t>process</w:t>
      </w:r>
      <w:r w:rsidRPr="00461E7C">
        <w:rPr>
          <w:rFonts w:ascii="Times New Roman" w:hAnsi="Times New Roman" w:cs="Times New Roman"/>
          <w:spacing w:val="-1"/>
        </w:rPr>
        <w:t xml:space="preserve"> </w:t>
      </w:r>
      <w:r w:rsidRPr="00461E7C">
        <w:rPr>
          <w:rFonts w:ascii="Times New Roman" w:hAnsi="Times New Roman" w:cs="Times New Roman"/>
        </w:rPr>
        <w:t>transactional</w:t>
      </w:r>
      <w:r w:rsidRPr="00461E7C">
        <w:rPr>
          <w:rFonts w:ascii="Times New Roman" w:hAnsi="Times New Roman" w:cs="Times New Roman"/>
          <w:spacing w:val="-3"/>
        </w:rPr>
        <w:t xml:space="preserve"> </w:t>
      </w:r>
      <w:r w:rsidRPr="00461E7C">
        <w:rPr>
          <w:rFonts w:ascii="Times New Roman" w:hAnsi="Times New Roman" w:cs="Times New Roman"/>
        </w:rPr>
        <w:t>activities of the</w:t>
      </w:r>
      <w:r w:rsidRPr="00461E7C">
        <w:rPr>
          <w:rFonts w:ascii="Times New Roman" w:hAnsi="Times New Roman" w:cs="Times New Roman"/>
          <w:spacing w:val="-1"/>
        </w:rPr>
        <w:t xml:space="preserve"> </w:t>
      </w:r>
      <w:r w:rsidRPr="00461E7C">
        <w:rPr>
          <w:rFonts w:ascii="Times New Roman" w:hAnsi="Times New Roman" w:cs="Times New Roman"/>
        </w:rPr>
        <w:t>organization.</w:t>
      </w:r>
    </w:p>
    <w:p w14:paraId="33C2E80B" w14:textId="2A281E77" w:rsidR="00461E7C" w:rsidRPr="00116553" w:rsidRDefault="00461E7C" w:rsidP="00461E7C">
      <w:pPr>
        <w:pStyle w:val="Heading3"/>
        <w:rPr>
          <w:i/>
          <w:iCs/>
          <w:color w:val="538135" w:themeColor="accent6" w:themeShade="BF"/>
        </w:rPr>
      </w:pPr>
      <w:r w:rsidRPr="00116553">
        <w:rPr>
          <w:i/>
          <w:iCs/>
          <w:color w:val="538135" w:themeColor="accent6" w:themeShade="BF"/>
        </w:rPr>
        <w:t>Segregation of Duties</w:t>
      </w:r>
    </w:p>
    <w:p w14:paraId="6B8EC10E" w14:textId="0652581E" w:rsidR="00255AB7" w:rsidRDefault="00461E7C" w:rsidP="00255AB7">
      <w:pPr>
        <w:pStyle w:val="BodyText"/>
        <w:spacing w:line="276" w:lineRule="auto"/>
        <w:rPr>
          <w:rFonts w:ascii="Times New Roman" w:hAnsi="Times New Roman" w:cs="Times New Roman"/>
          <w:spacing w:val="1"/>
        </w:rPr>
      </w:pPr>
      <w:r>
        <w:rPr>
          <w:rFonts w:ascii="Times New Roman" w:hAnsi="Times New Roman" w:cs="Times New Roman"/>
        </w:rPr>
        <w:t>Financial</w:t>
      </w:r>
      <w:r w:rsidRPr="00461E7C">
        <w:rPr>
          <w:rFonts w:ascii="Times New Roman" w:hAnsi="Times New Roman" w:cs="Times New Roman"/>
          <w:spacing w:val="-6"/>
        </w:rPr>
        <w:t xml:space="preserve"> </w:t>
      </w:r>
      <w:r w:rsidRPr="00461E7C">
        <w:rPr>
          <w:rFonts w:ascii="Times New Roman" w:hAnsi="Times New Roman" w:cs="Times New Roman"/>
        </w:rPr>
        <w:t>duties</w:t>
      </w:r>
      <w:r w:rsidRPr="00461E7C">
        <w:rPr>
          <w:rFonts w:ascii="Times New Roman" w:hAnsi="Times New Roman" w:cs="Times New Roman"/>
          <w:spacing w:val="-2"/>
        </w:rPr>
        <w:t xml:space="preserve"> </w:t>
      </w:r>
      <w:r w:rsidRPr="00461E7C">
        <w:rPr>
          <w:rFonts w:ascii="Times New Roman" w:hAnsi="Times New Roman" w:cs="Times New Roman"/>
        </w:rPr>
        <w:t>are</w:t>
      </w:r>
      <w:r w:rsidRPr="00461E7C">
        <w:rPr>
          <w:rFonts w:ascii="Times New Roman" w:hAnsi="Times New Roman" w:cs="Times New Roman"/>
          <w:spacing w:val="-6"/>
        </w:rPr>
        <w:t xml:space="preserve"> </w:t>
      </w:r>
      <w:r w:rsidRPr="00461E7C">
        <w:rPr>
          <w:rFonts w:ascii="Times New Roman" w:hAnsi="Times New Roman" w:cs="Times New Roman"/>
        </w:rPr>
        <w:t>distributed</w:t>
      </w:r>
      <w:r w:rsidRPr="00461E7C">
        <w:rPr>
          <w:rFonts w:ascii="Times New Roman" w:hAnsi="Times New Roman" w:cs="Times New Roman"/>
          <w:spacing w:val="-7"/>
        </w:rPr>
        <w:t xml:space="preserve"> </w:t>
      </w:r>
      <w:r w:rsidRPr="00461E7C">
        <w:rPr>
          <w:rFonts w:ascii="Times New Roman" w:hAnsi="Times New Roman" w:cs="Times New Roman"/>
        </w:rPr>
        <w:t>among</w:t>
      </w:r>
      <w:r w:rsidRPr="00461E7C">
        <w:rPr>
          <w:rFonts w:ascii="Times New Roman" w:hAnsi="Times New Roman" w:cs="Times New Roman"/>
          <w:spacing w:val="-8"/>
        </w:rPr>
        <w:t xml:space="preserve"> </w:t>
      </w:r>
      <w:r w:rsidRPr="00461E7C">
        <w:rPr>
          <w:rFonts w:ascii="Times New Roman" w:hAnsi="Times New Roman" w:cs="Times New Roman"/>
        </w:rPr>
        <w:t>accounting/financial</w:t>
      </w:r>
      <w:r w:rsidRPr="00461E7C">
        <w:rPr>
          <w:rFonts w:ascii="Times New Roman" w:hAnsi="Times New Roman" w:cs="Times New Roman"/>
          <w:spacing w:val="-12"/>
        </w:rPr>
        <w:t xml:space="preserve"> </w:t>
      </w:r>
      <w:r w:rsidRPr="00461E7C">
        <w:rPr>
          <w:rFonts w:ascii="Times New Roman" w:hAnsi="Times New Roman" w:cs="Times New Roman"/>
        </w:rPr>
        <w:t>personnel</w:t>
      </w:r>
      <w:r w:rsidRPr="00461E7C">
        <w:rPr>
          <w:rFonts w:ascii="Times New Roman" w:hAnsi="Times New Roman" w:cs="Times New Roman"/>
          <w:spacing w:val="-11"/>
        </w:rPr>
        <w:t xml:space="preserve"> </w:t>
      </w:r>
      <w:r w:rsidRPr="00461E7C">
        <w:rPr>
          <w:rFonts w:ascii="Times New Roman" w:hAnsi="Times New Roman" w:cs="Times New Roman"/>
        </w:rPr>
        <w:t>in</w:t>
      </w:r>
      <w:r w:rsidRPr="00461E7C">
        <w:rPr>
          <w:rFonts w:ascii="Times New Roman" w:hAnsi="Times New Roman" w:cs="Times New Roman"/>
          <w:spacing w:val="-8"/>
        </w:rPr>
        <w:t xml:space="preserve"> </w:t>
      </w:r>
      <w:r w:rsidRPr="00461E7C">
        <w:rPr>
          <w:rFonts w:ascii="Times New Roman" w:hAnsi="Times New Roman" w:cs="Times New Roman"/>
        </w:rPr>
        <w:t>a</w:t>
      </w:r>
      <w:r w:rsidR="00267CC8">
        <w:rPr>
          <w:rFonts w:ascii="Times New Roman" w:hAnsi="Times New Roman" w:cs="Times New Roman"/>
        </w:rPr>
        <w:t xml:space="preserve"> manner that</w:t>
      </w:r>
      <w:r w:rsidR="00267CC8">
        <w:rPr>
          <w:rFonts w:ascii="Times New Roman" w:hAnsi="Times New Roman" w:cs="Times New Roman"/>
          <w:spacing w:val="-6"/>
        </w:rPr>
        <w:t xml:space="preserve"> </w:t>
      </w:r>
      <w:r>
        <w:rPr>
          <w:rFonts w:ascii="Times New Roman" w:hAnsi="Times New Roman" w:cs="Times New Roman"/>
        </w:rPr>
        <w:t>ensures</w:t>
      </w:r>
      <w:r w:rsidRPr="00461E7C">
        <w:rPr>
          <w:rFonts w:ascii="Times New Roman" w:hAnsi="Times New Roman" w:cs="Times New Roman"/>
          <w:spacing w:val="-4"/>
        </w:rPr>
        <w:t xml:space="preserve"> </w:t>
      </w:r>
      <w:r w:rsidRPr="00461E7C">
        <w:rPr>
          <w:rFonts w:ascii="Times New Roman" w:hAnsi="Times New Roman" w:cs="Times New Roman"/>
        </w:rPr>
        <w:t>one</w:t>
      </w:r>
      <w:r w:rsidRPr="00461E7C">
        <w:rPr>
          <w:rFonts w:ascii="Times New Roman" w:hAnsi="Times New Roman" w:cs="Times New Roman"/>
          <w:spacing w:val="-5"/>
        </w:rPr>
        <w:t xml:space="preserve"> </w:t>
      </w:r>
      <w:r w:rsidRPr="00461E7C">
        <w:rPr>
          <w:rFonts w:ascii="Times New Roman" w:hAnsi="Times New Roman" w:cs="Times New Roman"/>
        </w:rPr>
        <w:t>person</w:t>
      </w:r>
      <w:r w:rsidRPr="00461E7C">
        <w:rPr>
          <w:rFonts w:ascii="Times New Roman" w:hAnsi="Times New Roman" w:cs="Times New Roman"/>
          <w:spacing w:val="-6"/>
        </w:rPr>
        <w:t xml:space="preserve"> </w:t>
      </w:r>
      <w:r>
        <w:rPr>
          <w:rFonts w:ascii="Times New Roman" w:hAnsi="Times New Roman" w:cs="Times New Roman"/>
        </w:rPr>
        <w:t>does not</w:t>
      </w:r>
      <w:r w:rsidRPr="00461E7C">
        <w:rPr>
          <w:rFonts w:ascii="Times New Roman" w:hAnsi="Times New Roman" w:cs="Times New Roman"/>
          <w:spacing w:val="-3"/>
        </w:rPr>
        <w:t xml:space="preserve"> </w:t>
      </w:r>
      <w:r>
        <w:rPr>
          <w:rFonts w:ascii="Times New Roman" w:hAnsi="Times New Roman" w:cs="Times New Roman"/>
        </w:rPr>
        <w:t>have</w:t>
      </w:r>
      <w:r w:rsidRPr="00461E7C">
        <w:rPr>
          <w:rFonts w:ascii="Times New Roman" w:hAnsi="Times New Roman" w:cs="Times New Roman"/>
          <w:spacing w:val="-4"/>
        </w:rPr>
        <w:t xml:space="preserve"> </w:t>
      </w:r>
      <w:r w:rsidRPr="00461E7C">
        <w:rPr>
          <w:rFonts w:ascii="Times New Roman" w:hAnsi="Times New Roman" w:cs="Times New Roman"/>
        </w:rPr>
        <w:t>control</w:t>
      </w:r>
      <w:r w:rsidRPr="00461E7C">
        <w:rPr>
          <w:rFonts w:ascii="Times New Roman" w:hAnsi="Times New Roman" w:cs="Times New Roman"/>
          <w:spacing w:val="-7"/>
        </w:rPr>
        <w:t xml:space="preserve"> </w:t>
      </w:r>
      <w:r w:rsidRPr="00461E7C">
        <w:rPr>
          <w:rFonts w:ascii="Times New Roman" w:hAnsi="Times New Roman" w:cs="Times New Roman"/>
        </w:rPr>
        <w:t>over</w:t>
      </w:r>
      <w:r w:rsidRPr="00461E7C">
        <w:rPr>
          <w:rFonts w:ascii="Times New Roman" w:hAnsi="Times New Roman" w:cs="Times New Roman"/>
          <w:spacing w:val="-5"/>
        </w:rPr>
        <w:t xml:space="preserve"> </w:t>
      </w:r>
      <w:r w:rsidRPr="00461E7C">
        <w:rPr>
          <w:rFonts w:ascii="Times New Roman" w:hAnsi="Times New Roman" w:cs="Times New Roman"/>
        </w:rPr>
        <w:t>all</w:t>
      </w:r>
      <w:r w:rsidRPr="00461E7C">
        <w:rPr>
          <w:rFonts w:ascii="Times New Roman" w:hAnsi="Times New Roman" w:cs="Times New Roman"/>
          <w:spacing w:val="-4"/>
        </w:rPr>
        <w:t xml:space="preserve"> </w:t>
      </w:r>
      <w:r w:rsidRPr="00461E7C">
        <w:rPr>
          <w:rFonts w:ascii="Times New Roman" w:hAnsi="Times New Roman" w:cs="Times New Roman"/>
        </w:rPr>
        <w:t>phases</w:t>
      </w:r>
      <w:r w:rsidRPr="00461E7C">
        <w:rPr>
          <w:rFonts w:ascii="Times New Roman" w:hAnsi="Times New Roman" w:cs="Times New Roman"/>
          <w:spacing w:val="-7"/>
        </w:rPr>
        <w:t xml:space="preserve"> </w:t>
      </w:r>
      <w:r w:rsidRPr="00461E7C">
        <w:rPr>
          <w:rFonts w:ascii="Times New Roman" w:hAnsi="Times New Roman" w:cs="Times New Roman"/>
        </w:rPr>
        <w:t>of</w:t>
      </w:r>
      <w:r w:rsidRPr="00461E7C">
        <w:rPr>
          <w:rFonts w:ascii="Times New Roman" w:hAnsi="Times New Roman" w:cs="Times New Roman"/>
          <w:spacing w:val="-4"/>
        </w:rPr>
        <w:t xml:space="preserve"> </w:t>
      </w:r>
      <w:r w:rsidRPr="00461E7C">
        <w:rPr>
          <w:rFonts w:ascii="Times New Roman" w:hAnsi="Times New Roman" w:cs="Times New Roman"/>
        </w:rPr>
        <w:t>a</w:t>
      </w:r>
      <w:r w:rsidRPr="00461E7C">
        <w:rPr>
          <w:rFonts w:ascii="Times New Roman" w:hAnsi="Times New Roman" w:cs="Times New Roman"/>
          <w:spacing w:val="-5"/>
        </w:rPr>
        <w:t xml:space="preserve"> </w:t>
      </w:r>
      <w:r w:rsidRPr="00461E7C">
        <w:rPr>
          <w:rFonts w:ascii="Times New Roman" w:hAnsi="Times New Roman" w:cs="Times New Roman"/>
        </w:rPr>
        <w:t>financial</w:t>
      </w:r>
      <w:r w:rsidRPr="00461E7C">
        <w:rPr>
          <w:rFonts w:ascii="Times New Roman" w:hAnsi="Times New Roman" w:cs="Times New Roman"/>
          <w:spacing w:val="-4"/>
        </w:rPr>
        <w:t xml:space="preserve"> </w:t>
      </w:r>
      <w:r w:rsidRPr="00461E7C">
        <w:rPr>
          <w:rFonts w:ascii="Times New Roman" w:hAnsi="Times New Roman" w:cs="Times New Roman"/>
        </w:rPr>
        <w:t>transaction.</w:t>
      </w:r>
      <w:r w:rsidRPr="00461E7C">
        <w:rPr>
          <w:rFonts w:ascii="Times New Roman" w:hAnsi="Times New Roman" w:cs="Times New Roman"/>
          <w:spacing w:val="5"/>
        </w:rPr>
        <w:t xml:space="preserve"> </w:t>
      </w:r>
      <w:r w:rsidR="00255AB7" w:rsidRPr="00461E7C">
        <w:rPr>
          <w:rFonts w:ascii="Times New Roman" w:hAnsi="Times New Roman" w:cs="Times New Roman"/>
        </w:rPr>
        <w:t>To</w:t>
      </w:r>
      <w:r w:rsidR="00255AB7" w:rsidRPr="00461E7C">
        <w:rPr>
          <w:rFonts w:ascii="Times New Roman" w:hAnsi="Times New Roman" w:cs="Times New Roman"/>
          <w:spacing w:val="1"/>
        </w:rPr>
        <w:t xml:space="preserve"> </w:t>
      </w:r>
      <w:r w:rsidR="00255AB7" w:rsidRPr="00461E7C">
        <w:rPr>
          <w:rFonts w:ascii="Times New Roman" w:hAnsi="Times New Roman" w:cs="Times New Roman"/>
        </w:rPr>
        <w:t>accomplish</w:t>
      </w:r>
      <w:r w:rsidR="00255AB7" w:rsidRPr="00461E7C">
        <w:rPr>
          <w:rFonts w:ascii="Times New Roman" w:hAnsi="Times New Roman" w:cs="Times New Roman"/>
          <w:spacing w:val="1"/>
        </w:rPr>
        <w:t xml:space="preserve"> </w:t>
      </w:r>
      <w:r w:rsidR="00255AB7" w:rsidRPr="00461E7C">
        <w:rPr>
          <w:rFonts w:ascii="Times New Roman" w:hAnsi="Times New Roman" w:cs="Times New Roman"/>
        </w:rPr>
        <w:t>proper</w:t>
      </w:r>
      <w:r w:rsidR="00255AB7" w:rsidRPr="00461E7C">
        <w:rPr>
          <w:rFonts w:ascii="Times New Roman" w:hAnsi="Times New Roman" w:cs="Times New Roman"/>
          <w:spacing w:val="1"/>
        </w:rPr>
        <w:t xml:space="preserve"> </w:t>
      </w:r>
      <w:r w:rsidR="00255AB7" w:rsidRPr="00461E7C">
        <w:rPr>
          <w:rFonts w:ascii="Times New Roman" w:hAnsi="Times New Roman" w:cs="Times New Roman"/>
        </w:rPr>
        <w:t>segregation</w:t>
      </w:r>
      <w:r w:rsidR="00255AB7" w:rsidRPr="00461E7C">
        <w:rPr>
          <w:rFonts w:ascii="Times New Roman" w:hAnsi="Times New Roman" w:cs="Times New Roman"/>
          <w:spacing w:val="1"/>
        </w:rPr>
        <w:t xml:space="preserve"> </w:t>
      </w:r>
      <w:r w:rsidR="00255AB7" w:rsidRPr="00461E7C">
        <w:rPr>
          <w:rFonts w:ascii="Times New Roman" w:hAnsi="Times New Roman" w:cs="Times New Roman"/>
        </w:rPr>
        <w:t>of</w:t>
      </w:r>
      <w:r w:rsidR="00255AB7" w:rsidRPr="00461E7C">
        <w:rPr>
          <w:rFonts w:ascii="Times New Roman" w:hAnsi="Times New Roman" w:cs="Times New Roman"/>
          <w:spacing w:val="1"/>
        </w:rPr>
        <w:t xml:space="preserve"> </w:t>
      </w:r>
      <w:r w:rsidR="00255AB7" w:rsidRPr="00461E7C">
        <w:rPr>
          <w:rFonts w:ascii="Times New Roman" w:hAnsi="Times New Roman" w:cs="Times New Roman"/>
        </w:rPr>
        <w:t>duties,</w:t>
      </w:r>
      <w:r w:rsidR="00255AB7" w:rsidRPr="00461E7C">
        <w:rPr>
          <w:rFonts w:ascii="Times New Roman" w:hAnsi="Times New Roman" w:cs="Times New Roman"/>
          <w:spacing w:val="1"/>
        </w:rPr>
        <w:t xml:space="preserve"> </w:t>
      </w:r>
      <w:r w:rsidR="00255AB7" w:rsidRPr="00461E7C">
        <w:rPr>
          <w:rFonts w:ascii="Times New Roman" w:hAnsi="Times New Roman" w:cs="Times New Roman"/>
        </w:rPr>
        <w:t>different</w:t>
      </w:r>
      <w:r w:rsidR="00255AB7" w:rsidRPr="00461E7C">
        <w:rPr>
          <w:rFonts w:ascii="Times New Roman" w:hAnsi="Times New Roman" w:cs="Times New Roman"/>
          <w:spacing w:val="1"/>
        </w:rPr>
        <w:t xml:space="preserve"> </w:t>
      </w:r>
      <w:r w:rsidR="00255AB7" w:rsidRPr="00461E7C">
        <w:rPr>
          <w:rFonts w:ascii="Times New Roman" w:hAnsi="Times New Roman" w:cs="Times New Roman"/>
        </w:rPr>
        <w:t>individuals</w:t>
      </w:r>
      <w:r w:rsidR="00255AB7" w:rsidRPr="00461E7C">
        <w:rPr>
          <w:rFonts w:ascii="Times New Roman" w:hAnsi="Times New Roman" w:cs="Times New Roman"/>
          <w:spacing w:val="1"/>
        </w:rPr>
        <w:t xml:space="preserve"> </w:t>
      </w:r>
      <w:r w:rsidR="00255AB7" w:rsidRPr="00461E7C">
        <w:rPr>
          <w:rFonts w:ascii="Times New Roman" w:hAnsi="Times New Roman" w:cs="Times New Roman"/>
        </w:rPr>
        <w:t>perform</w:t>
      </w:r>
      <w:r w:rsidR="00255AB7" w:rsidRPr="00461E7C">
        <w:rPr>
          <w:rFonts w:ascii="Times New Roman" w:hAnsi="Times New Roman" w:cs="Times New Roman"/>
          <w:spacing w:val="1"/>
        </w:rPr>
        <w:t xml:space="preserve"> </w:t>
      </w:r>
      <w:r w:rsidR="00255AB7" w:rsidRPr="00461E7C">
        <w:rPr>
          <w:rFonts w:ascii="Times New Roman" w:hAnsi="Times New Roman" w:cs="Times New Roman"/>
        </w:rPr>
        <w:t>different</w:t>
      </w:r>
      <w:r w:rsidR="00255AB7" w:rsidRPr="00461E7C">
        <w:rPr>
          <w:rFonts w:ascii="Times New Roman" w:hAnsi="Times New Roman" w:cs="Times New Roman"/>
          <w:spacing w:val="-64"/>
        </w:rPr>
        <w:t xml:space="preserve"> </w:t>
      </w:r>
      <w:r w:rsidR="00255AB7" w:rsidRPr="00461E7C">
        <w:rPr>
          <w:rFonts w:ascii="Times New Roman" w:hAnsi="Times New Roman" w:cs="Times New Roman"/>
        </w:rPr>
        <w:t>functions</w:t>
      </w:r>
      <w:r w:rsidR="00255AB7">
        <w:rPr>
          <w:rFonts w:ascii="Times New Roman" w:hAnsi="Times New Roman" w:cs="Times New Roman"/>
        </w:rPr>
        <w:t xml:space="preserve">, </w:t>
      </w:r>
      <w:r w:rsidR="00255AB7" w:rsidRPr="00461E7C">
        <w:rPr>
          <w:rFonts w:ascii="Times New Roman" w:hAnsi="Times New Roman" w:cs="Times New Roman"/>
        </w:rPr>
        <w:t>such</w:t>
      </w:r>
      <w:r w:rsidR="00255AB7" w:rsidRPr="00461E7C">
        <w:rPr>
          <w:rFonts w:ascii="Times New Roman" w:hAnsi="Times New Roman" w:cs="Times New Roman"/>
          <w:spacing w:val="1"/>
        </w:rPr>
        <w:t xml:space="preserve"> </w:t>
      </w:r>
      <w:r w:rsidR="00255AB7" w:rsidRPr="00461E7C">
        <w:rPr>
          <w:rFonts w:ascii="Times New Roman" w:hAnsi="Times New Roman" w:cs="Times New Roman"/>
        </w:rPr>
        <w:t>as</w:t>
      </w:r>
      <w:r w:rsidR="00255AB7" w:rsidRPr="00461E7C">
        <w:rPr>
          <w:rFonts w:ascii="Times New Roman" w:hAnsi="Times New Roman" w:cs="Times New Roman"/>
          <w:spacing w:val="1"/>
        </w:rPr>
        <w:t xml:space="preserve"> </w:t>
      </w:r>
      <w:r w:rsidR="00255AB7">
        <w:rPr>
          <w:rFonts w:ascii="Times New Roman" w:hAnsi="Times New Roman" w:cs="Times New Roman"/>
        </w:rPr>
        <w:t>authorizing</w:t>
      </w:r>
      <w:r w:rsidR="00255AB7" w:rsidRPr="00461E7C">
        <w:rPr>
          <w:rFonts w:ascii="Times New Roman" w:hAnsi="Times New Roman" w:cs="Times New Roman"/>
          <w:spacing w:val="1"/>
        </w:rPr>
        <w:t xml:space="preserve"> </w:t>
      </w:r>
      <w:r w:rsidR="00255AB7" w:rsidRPr="00461E7C">
        <w:rPr>
          <w:rFonts w:ascii="Times New Roman" w:hAnsi="Times New Roman" w:cs="Times New Roman"/>
        </w:rPr>
        <w:t>transactions;</w:t>
      </w:r>
      <w:r w:rsidR="00255AB7" w:rsidRPr="00461E7C">
        <w:rPr>
          <w:rFonts w:ascii="Times New Roman" w:hAnsi="Times New Roman" w:cs="Times New Roman"/>
          <w:spacing w:val="1"/>
        </w:rPr>
        <w:t xml:space="preserve"> </w:t>
      </w:r>
      <w:r w:rsidR="00255AB7" w:rsidRPr="00461E7C">
        <w:rPr>
          <w:rFonts w:ascii="Times New Roman" w:hAnsi="Times New Roman" w:cs="Times New Roman"/>
        </w:rPr>
        <w:t>recording</w:t>
      </w:r>
      <w:r w:rsidR="00255AB7" w:rsidRPr="00461E7C">
        <w:rPr>
          <w:rFonts w:ascii="Times New Roman" w:hAnsi="Times New Roman" w:cs="Times New Roman"/>
          <w:spacing w:val="1"/>
        </w:rPr>
        <w:t xml:space="preserve"> </w:t>
      </w:r>
      <w:r w:rsidR="00255AB7" w:rsidRPr="00461E7C">
        <w:rPr>
          <w:rFonts w:ascii="Times New Roman" w:hAnsi="Times New Roman" w:cs="Times New Roman"/>
        </w:rPr>
        <w:t>transactions;</w:t>
      </w:r>
      <w:r w:rsidR="00255AB7" w:rsidRPr="00461E7C">
        <w:rPr>
          <w:rFonts w:ascii="Times New Roman" w:hAnsi="Times New Roman" w:cs="Times New Roman"/>
          <w:spacing w:val="1"/>
        </w:rPr>
        <w:t xml:space="preserve"> </w:t>
      </w:r>
      <w:r w:rsidR="00255AB7" w:rsidRPr="00461E7C">
        <w:rPr>
          <w:rFonts w:ascii="Times New Roman" w:hAnsi="Times New Roman" w:cs="Times New Roman"/>
        </w:rPr>
        <w:t>maintaining</w:t>
      </w:r>
      <w:r w:rsidR="00255AB7" w:rsidRPr="00461E7C">
        <w:rPr>
          <w:rFonts w:ascii="Times New Roman" w:hAnsi="Times New Roman" w:cs="Times New Roman"/>
          <w:spacing w:val="1"/>
        </w:rPr>
        <w:t xml:space="preserve"> </w:t>
      </w:r>
      <w:r w:rsidR="00255AB7" w:rsidRPr="00461E7C">
        <w:rPr>
          <w:rFonts w:ascii="Times New Roman" w:hAnsi="Times New Roman" w:cs="Times New Roman"/>
        </w:rPr>
        <w:t>custody of the assets that result from a transaction; comparing assets with the</w:t>
      </w:r>
      <w:r w:rsidR="00255AB7" w:rsidRPr="00461E7C">
        <w:rPr>
          <w:rFonts w:ascii="Times New Roman" w:hAnsi="Times New Roman" w:cs="Times New Roman"/>
          <w:spacing w:val="1"/>
        </w:rPr>
        <w:t xml:space="preserve"> </w:t>
      </w:r>
      <w:r w:rsidR="00255AB7" w:rsidRPr="00461E7C">
        <w:rPr>
          <w:rFonts w:ascii="Times New Roman" w:hAnsi="Times New Roman" w:cs="Times New Roman"/>
        </w:rPr>
        <w:t>related</w:t>
      </w:r>
      <w:r w:rsidR="00255AB7" w:rsidRPr="00461E7C">
        <w:rPr>
          <w:rFonts w:ascii="Times New Roman" w:hAnsi="Times New Roman" w:cs="Times New Roman"/>
          <w:spacing w:val="-3"/>
        </w:rPr>
        <w:t xml:space="preserve"> </w:t>
      </w:r>
      <w:r w:rsidR="00255AB7" w:rsidRPr="00461E7C">
        <w:rPr>
          <w:rFonts w:ascii="Times New Roman" w:hAnsi="Times New Roman" w:cs="Times New Roman"/>
        </w:rPr>
        <w:t>amounts recorded in the</w:t>
      </w:r>
      <w:r w:rsidR="00255AB7" w:rsidRPr="00461E7C">
        <w:rPr>
          <w:rFonts w:ascii="Times New Roman" w:hAnsi="Times New Roman" w:cs="Times New Roman"/>
          <w:spacing w:val="-1"/>
        </w:rPr>
        <w:t xml:space="preserve"> </w:t>
      </w:r>
      <w:r w:rsidR="00255AB7" w:rsidRPr="00461E7C">
        <w:rPr>
          <w:rFonts w:ascii="Times New Roman" w:hAnsi="Times New Roman" w:cs="Times New Roman"/>
        </w:rPr>
        <w:t>accounting</w:t>
      </w:r>
      <w:r w:rsidR="00255AB7" w:rsidRPr="00461E7C">
        <w:rPr>
          <w:rFonts w:ascii="Times New Roman" w:hAnsi="Times New Roman" w:cs="Times New Roman"/>
          <w:spacing w:val="-2"/>
        </w:rPr>
        <w:t xml:space="preserve"> </w:t>
      </w:r>
      <w:r w:rsidR="00255AB7" w:rsidRPr="00461E7C">
        <w:rPr>
          <w:rFonts w:ascii="Times New Roman" w:hAnsi="Times New Roman" w:cs="Times New Roman"/>
        </w:rPr>
        <w:t>records.</w:t>
      </w:r>
      <w:r w:rsidR="00255AB7">
        <w:rPr>
          <w:rFonts w:ascii="Times New Roman" w:hAnsi="Times New Roman" w:cs="Times New Roman"/>
        </w:rPr>
        <w:t xml:space="preserve"> Additionally,</w:t>
      </w:r>
      <w:r w:rsidR="00267CC8">
        <w:rPr>
          <w:rFonts w:ascii="Times New Roman" w:hAnsi="Times New Roman" w:cs="Times New Roman"/>
        </w:rPr>
        <w:t xml:space="preserve"> a senior</w:t>
      </w:r>
      <w:r w:rsidR="00255AB7">
        <w:rPr>
          <w:rFonts w:ascii="Times New Roman" w:hAnsi="Times New Roman" w:cs="Times New Roman"/>
        </w:rPr>
        <w:t xml:space="preserve"> </w:t>
      </w:r>
      <w:r w:rsidRPr="00461E7C">
        <w:rPr>
          <w:rFonts w:ascii="Times New Roman" w:hAnsi="Times New Roman" w:cs="Times New Roman"/>
        </w:rPr>
        <w:t>official approves expenditures prior to their execution, examines expenditure</w:t>
      </w:r>
      <w:r w:rsidRPr="00461E7C">
        <w:rPr>
          <w:rFonts w:ascii="Times New Roman" w:hAnsi="Times New Roman" w:cs="Times New Roman"/>
          <w:spacing w:val="1"/>
        </w:rPr>
        <w:t xml:space="preserve"> </w:t>
      </w:r>
      <w:r w:rsidRPr="00461E7C">
        <w:rPr>
          <w:rFonts w:ascii="Times New Roman" w:hAnsi="Times New Roman" w:cs="Times New Roman"/>
        </w:rPr>
        <w:t>documentation, sign</w:t>
      </w:r>
      <w:r>
        <w:rPr>
          <w:rFonts w:ascii="Times New Roman" w:hAnsi="Times New Roman" w:cs="Times New Roman"/>
        </w:rPr>
        <w:t>s</w:t>
      </w:r>
      <w:r w:rsidRPr="00461E7C">
        <w:rPr>
          <w:rFonts w:ascii="Times New Roman" w:hAnsi="Times New Roman" w:cs="Times New Roman"/>
        </w:rPr>
        <w:t xml:space="preserve"> </w:t>
      </w:r>
      <w:r>
        <w:rPr>
          <w:rFonts w:ascii="Times New Roman" w:hAnsi="Times New Roman" w:cs="Times New Roman"/>
        </w:rPr>
        <w:t>off on</w:t>
      </w:r>
      <w:r w:rsidRPr="00461E7C">
        <w:rPr>
          <w:rFonts w:ascii="Times New Roman" w:hAnsi="Times New Roman" w:cs="Times New Roman"/>
        </w:rPr>
        <w:t xml:space="preserve"> EFTs</w:t>
      </w:r>
      <w:r>
        <w:rPr>
          <w:rFonts w:ascii="Times New Roman" w:hAnsi="Times New Roman" w:cs="Times New Roman"/>
        </w:rPr>
        <w:t xml:space="preserve">, as well as </w:t>
      </w:r>
      <w:r w:rsidRPr="00461E7C">
        <w:rPr>
          <w:rFonts w:ascii="Times New Roman" w:hAnsi="Times New Roman" w:cs="Times New Roman"/>
        </w:rPr>
        <w:t>review</w:t>
      </w:r>
      <w:r>
        <w:rPr>
          <w:rFonts w:ascii="Times New Roman" w:hAnsi="Times New Roman" w:cs="Times New Roman"/>
        </w:rPr>
        <w:t>s</w:t>
      </w:r>
      <w:r w:rsidRPr="00461E7C">
        <w:rPr>
          <w:rFonts w:ascii="Times New Roman" w:hAnsi="Times New Roman" w:cs="Times New Roman"/>
        </w:rPr>
        <w:t xml:space="preserve"> and approve the bank reconciliation reports.</w:t>
      </w:r>
      <w:r w:rsidRPr="00461E7C">
        <w:rPr>
          <w:rFonts w:ascii="Times New Roman" w:hAnsi="Times New Roman" w:cs="Times New Roman"/>
          <w:spacing w:val="1"/>
        </w:rPr>
        <w:t xml:space="preserve"> </w:t>
      </w:r>
    </w:p>
    <w:p w14:paraId="014D241F" w14:textId="77777777" w:rsidR="00255AB7" w:rsidRDefault="00255AB7" w:rsidP="00255AB7">
      <w:pPr>
        <w:pStyle w:val="BodyText"/>
        <w:spacing w:line="276" w:lineRule="auto"/>
        <w:jc w:val="both"/>
        <w:rPr>
          <w:rFonts w:ascii="Times New Roman" w:hAnsi="Times New Roman" w:cs="Times New Roman"/>
          <w:spacing w:val="1"/>
        </w:rPr>
      </w:pPr>
    </w:p>
    <w:p w14:paraId="566490E4" w14:textId="7F7595C8" w:rsidR="00461E7C" w:rsidRPr="00255AB7" w:rsidRDefault="00461E7C" w:rsidP="00255AB7">
      <w:pPr>
        <w:pStyle w:val="BodyText"/>
        <w:spacing w:line="276" w:lineRule="auto"/>
        <w:jc w:val="both"/>
        <w:rPr>
          <w:rFonts w:ascii="Times New Roman" w:hAnsi="Times New Roman" w:cs="Times New Roman"/>
        </w:rPr>
      </w:pPr>
      <w:r>
        <w:rPr>
          <w:rFonts w:ascii="Times New Roman" w:hAnsi="Times New Roman" w:cs="Times New Roman"/>
          <w:spacing w:val="1"/>
        </w:rPr>
        <w:t xml:space="preserve">A careful distribution of duties </w:t>
      </w:r>
      <w:r w:rsidR="00255AB7">
        <w:rPr>
          <w:rFonts w:ascii="Times New Roman" w:hAnsi="Times New Roman" w:cs="Times New Roman"/>
          <w:spacing w:val="1"/>
        </w:rPr>
        <w:t>prevents</w:t>
      </w:r>
      <w:r w:rsidRPr="00461E7C">
        <w:rPr>
          <w:rFonts w:ascii="Times New Roman" w:hAnsi="Times New Roman" w:cs="Times New Roman"/>
        </w:rPr>
        <w:t xml:space="preserve"> situation</w:t>
      </w:r>
      <w:r w:rsidR="00255AB7">
        <w:rPr>
          <w:rFonts w:ascii="Times New Roman" w:hAnsi="Times New Roman" w:cs="Times New Roman"/>
        </w:rPr>
        <w:t>s</w:t>
      </w:r>
      <w:r w:rsidRPr="00461E7C">
        <w:rPr>
          <w:rFonts w:ascii="Times New Roman" w:hAnsi="Times New Roman" w:cs="Times New Roman"/>
        </w:rPr>
        <w:t xml:space="preserve"> </w:t>
      </w:r>
      <w:r w:rsidR="00255AB7">
        <w:rPr>
          <w:rFonts w:ascii="Times New Roman" w:hAnsi="Times New Roman" w:cs="Times New Roman"/>
        </w:rPr>
        <w:t>in which</w:t>
      </w:r>
      <w:r w:rsidRPr="00461E7C">
        <w:rPr>
          <w:rFonts w:ascii="Times New Roman" w:hAnsi="Times New Roman" w:cs="Times New Roman"/>
        </w:rPr>
        <w:t xml:space="preserve"> illegal acts or violations of rules</w:t>
      </w:r>
      <w:r w:rsidR="00255AB7">
        <w:rPr>
          <w:rFonts w:ascii="Times New Roman" w:hAnsi="Times New Roman" w:cs="Times New Roman"/>
        </w:rPr>
        <w:t xml:space="preserve"> could be carried out and concealed (e</w:t>
      </w:r>
      <w:r w:rsidRPr="00461E7C">
        <w:rPr>
          <w:rFonts w:ascii="Times New Roman" w:hAnsi="Times New Roman" w:cs="Times New Roman"/>
        </w:rPr>
        <w:t xml:space="preserve">.g. the </w:t>
      </w:r>
      <w:r w:rsidR="00255AB7">
        <w:rPr>
          <w:rFonts w:ascii="Times New Roman" w:hAnsi="Times New Roman" w:cs="Times New Roman"/>
        </w:rPr>
        <w:t>p</w:t>
      </w:r>
      <w:r w:rsidRPr="00461E7C">
        <w:rPr>
          <w:rFonts w:ascii="Times New Roman" w:hAnsi="Times New Roman" w:cs="Times New Roman"/>
        </w:rPr>
        <w:t>erson who authorizes purchases or</w:t>
      </w:r>
      <w:r w:rsidRPr="00461E7C">
        <w:rPr>
          <w:rFonts w:ascii="Times New Roman" w:hAnsi="Times New Roman" w:cs="Times New Roman"/>
          <w:spacing w:val="1"/>
        </w:rPr>
        <w:t xml:space="preserve"> </w:t>
      </w:r>
      <w:r w:rsidRPr="00461E7C">
        <w:rPr>
          <w:rFonts w:ascii="Times New Roman" w:hAnsi="Times New Roman" w:cs="Times New Roman"/>
        </w:rPr>
        <w:t>expenditures</w:t>
      </w:r>
      <w:r w:rsidRPr="00461E7C">
        <w:rPr>
          <w:rFonts w:ascii="Times New Roman" w:hAnsi="Times New Roman" w:cs="Times New Roman"/>
          <w:spacing w:val="-17"/>
        </w:rPr>
        <w:t xml:space="preserve"> </w:t>
      </w:r>
      <w:r w:rsidRPr="00461E7C">
        <w:rPr>
          <w:rFonts w:ascii="Times New Roman" w:hAnsi="Times New Roman" w:cs="Times New Roman"/>
        </w:rPr>
        <w:t>does</w:t>
      </w:r>
      <w:r w:rsidRPr="00461E7C">
        <w:rPr>
          <w:rFonts w:ascii="Times New Roman" w:hAnsi="Times New Roman" w:cs="Times New Roman"/>
          <w:spacing w:val="-14"/>
        </w:rPr>
        <w:t xml:space="preserve"> </w:t>
      </w:r>
      <w:r w:rsidRPr="00461E7C">
        <w:rPr>
          <w:rFonts w:ascii="Times New Roman" w:hAnsi="Times New Roman" w:cs="Times New Roman"/>
        </w:rPr>
        <w:t>not</w:t>
      </w:r>
      <w:r w:rsidRPr="00461E7C">
        <w:rPr>
          <w:rFonts w:ascii="Times New Roman" w:hAnsi="Times New Roman" w:cs="Times New Roman"/>
          <w:spacing w:val="-13"/>
        </w:rPr>
        <w:t xml:space="preserve"> </w:t>
      </w:r>
      <w:r w:rsidRPr="00461E7C">
        <w:rPr>
          <w:rFonts w:ascii="Times New Roman" w:hAnsi="Times New Roman" w:cs="Times New Roman"/>
        </w:rPr>
        <w:t>issue</w:t>
      </w:r>
      <w:r w:rsidRPr="00461E7C">
        <w:rPr>
          <w:rFonts w:ascii="Times New Roman" w:hAnsi="Times New Roman" w:cs="Times New Roman"/>
          <w:spacing w:val="-13"/>
        </w:rPr>
        <w:t xml:space="preserve"> </w:t>
      </w:r>
      <w:r w:rsidRPr="00461E7C">
        <w:rPr>
          <w:rFonts w:ascii="Times New Roman" w:hAnsi="Times New Roman" w:cs="Times New Roman"/>
        </w:rPr>
        <w:t>the</w:t>
      </w:r>
      <w:r w:rsidRPr="00461E7C">
        <w:rPr>
          <w:rFonts w:ascii="Times New Roman" w:hAnsi="Times New Roman" w:cs="Times New Roman"/>
          <w:spacing w:val="-13"/>
        </w:rPr>
        <w:t xml:space="preserve"> </w:t>
      </w:r>
      <w:r w:rsidRPr="00461E7C">
        <w:rPr>
          <w:rFonts w:ascii="Times New Roman" w:hAnsi="Times New Roman" w:cs="Times New Roman"/>
        </w:rPr>
        <w:t>payments</w:t>
      </w:r>
      <w:r w:rsidRPr="00461E7C">
        <w:rPr>
          <w:rFonts w:ascii="Times New Roman" w:hAnsi="Times New Roman" w:cs="Times New Roman"/>
          <w:spacing w:val="-16"/>
        </w:rPr>
        <w:t xml:space="preserve"> </w:t>
      </w:r>
      <w:r w:rsidRPr="00461E7C">
        <w:rPr>
          <w:rFonts w:ascii="Times New Roman" w:hAnsi="Times New Roman" w:cs="Times New Roman"/>
        </w:rPr>
        <w:t>to</w:t>
      </w:r>
      <w:r w:rsidRPr="00461E7C">
        <w:rPr>
          <w:rFonts w:ascii="Times New Roman" w:hAnsi="Times New Roman" w:cs="Times New Roman"/>
          <w:spacing w:val="-13"/>
        </w:rPr>
        <w:t xml:space="preserve"> </w:t>
      </w:r>
      <w:r w:rsidRPr="00461E7C">
        <w:rPr>
          <w:rFonts w:ascii="Times New Roman" w:hAnsi="Times New Roman" w:cs="Times New Roman"/>
        </w:rPr>
        <w:t>vendors;</w:t>
      </w:r>
      <w:r w:rsidRPr="00461E7C">
        <w:rPr>
          <w:rFonts w:ascii="Times New Roman" w:hAnsi="Times New Roman" w:cs="Times New Roman"/>
          <w:spacing w:val="-12"/>
        </w:rPr>
        <w:t xml:space="preserve"> </w:t>
      </w:r>
      <w:r w:rsidR="00255AB7">
        <w:rPr>
          <w:rFonts w:ascii="Times New Roman" w:hAnsi="Times New Roman" w:cs="Times New Roman"/>
          <w:spacing w:val="-12"/>
        </w:rPr>
        <w:t xml:space="preserve">the </w:t>
      </w:r>
      <w:r w:rsidR="00255AB7">
        <w:rPr>
          <w:rFonts w:ascii="Times New Roman" w:hAnsi="Times New Roman" w:cs="Times New Roman"/>
        </w:rPr>
        <w:t>p</w:t>
      </w:r>
      <w:r w:rsidRPr="00461E7C">
        <w:rPr>
          <w:rFonts w:ascii="Times New Roman" w:hAnsi="Times New Roman" w:cs="Times New Roman"/>
        </w:rPr>
        <w:t>erson</w:t>
      </w:r>
      <w:r w:rsidRPr="00461E7C">
        <w:rPr>
          <w:rFonts w:ascii="Times New Roman" w:hAnsi="Times New Roman" w:cs="Times New Roman"/>
          <w:spacing w:val="-13"/>
        </w:rPr>
        <w:t xml:space="preserve"> </w:t>
      </w:r>
      <w:r w:rsidRPr="00461E7C">
        <w:rPr>
          <w:rFonts w:ascii="Times New Roman" w:hAnsi="Times New Roman" w:cs="Times New Roman"/>
        </w:rPr>
        <w:t>who</w:t>
      </w:r>
      <w:r w:rsidRPr="00461E7C">
        <w:rPr>
          <w:rFonts w:ascii="Times New Roman" w:hAnsi="Times New Roman" w:cs="Times New Roman"/>
          <w:spacing w:val="-13"/>
        </w:rPr>
        <w:t xml:space="preserve"> </w:t>
      </w:r>
      <w:r w:rsidRPr="00461E7C">
        <w:rPr>
          <w:rFonts w:ascii="Times New Roman" w:hAnsi="Times New Roman" w:cs="Times New Roman"/>
        </w:rPr>
        <w:t>issues</w:t>
      </w:r>
      <w:r w:rsidRPr="00461E7C">
        <w:rPr>
          <w:rFonts w:ascii="Times New Roman" w:hAnsi="Times New Roman" w:cs="Times New Roman"/>
          <w:spacing w:val="-14"/>
        </w:rPr>
        <w:t xml:space="preserve"> </w:t>
      </w:r>
      <w:r w:rsidRPr="00461E7C">
        <w:rPr>
          <w:rFonts w:ascii="Times New Roman" w:hAnsi="Times New Roman" w:cs="Times New Roman"/>
        </w:rPr>
        <w:t>the</w:t>
      </w:r>
      <w:r w:rsidRPr="00461E7C">
        <w:rPr>
          <w:rFonts w:ascii="Times New Roman" w:hAnsi="Times New Roman" w:cs="Times New Roman"/>
          <w:spacing w:val="-13"/>
        </w:rPr>
        <w:t xml:space="preserve"> </w:t>
      </w:r>
      <w:r w:rsidRPr="00461E7C">
        <w:rPr>
          <w:rFonts w:ascii="Times New Roman" w:hAnsi="Times New Roman" w:cs="Times New Roman"/>
        </w:rPr>
        <w:t>checks</w:t>
      </w:r>
      <w:r w:rsidR="00267CC8">
        <w:rPr>
          <w:rFonts w:ascii="Times New Roman" w:hAnsi="Times New Roman" w:cs="Times New Roman"/>
        </w:rPr>
        <w:t xml:space="preserve"> and payments</w:t>
      </w:r>
      <w:r w:rsidRPr="00461E7C">
        <w:rPr>
          <w:rFonts w:ascii="Times New Roman" w:hAnsi="Times New Roman" w:cs="Times New Roman"/>
          <w:spacing w:val="-15"/>
        </w:rPr>
        <w:t xml:space="preserve"> </w:t>
      </w:r>
      <w:r w:rsidRPr="00461E7C">
        <w:rPr>
          <w:rFonts w:ascii="Times New Roman" w:hAnsi="Times New Roman" w:cs="Times New Roman"/>
        </w:rPr>
        <w:t>does not reconcile</w:t>
      </w:r>
      <w:r w:rsidRPr="00461E7C">
        <w:rPr>
          <w:rFonts w:ascii="Times New Roman" w:hAnsi="Times New Roman" w:cs="Times New Roman"/>
          <w:spacing w:val="-1"/>
        </w:rPr>
        <w:t xml:space="preserve"> </w:t>
      </w:r>
      <w:r w:rsidRPr="00461E7C">
        <w:rPr>
          <w:rFonts w:ascii="Times New Roman" w:hAnsi="Times New Roman" w:cs="Times New Roman"/>
        </w:rPr>
        <w:t>the cash</w:t>
      </w:r>
      <w:r w:rsidRPr="00461E7C">
        <w:rPr>
          <w:rFonts w:ascii="Times New Roman" w:hAnsi="Times New Roman" w:cs="Times New Roman"/>
          <w:spacing w:val="5"/>
        </w:rPr>
        <w:t xml:space="preserve"> </w:t>
      </w:r>
      <w:r w:rsidRPr="00461E7C">
        <w:rPr>
          <w:rFonts w:ascii="Times New Roman" w:hAnsi="Times New Roman" w:cs="Times New Roman"/>
        </w:rPr>
        <w:t>and</w:t>
      </w:r>
      <w:r w:rsidRPr="00461E7C">
        <w:rPr>
          <w:rFonts w:ascii="Times New Roman" w:hAnsi="Times New Roman" w:cs="Times New Roman"/>
          <w:spacing w:val="-3"/>
        </w:rPr>
        <w:t xml:space="preserve"> </w:t>
      </w:r>
      <w:r w:rsidRPr="00461E7C">
        <w:rPr>
          <w:rFonts w:ascii="Times New Roman" w:hAnsi="Times New Roman" w:cs="Times New Roman"/>
        </w:rPr>
        <w:t>bank accounts</w:t>
      </w:r>
      <w:r w:rsidR="00255AB7">
        <w:rPr>
          <w:rFonts w:ascii="Times New Roman" w:hAnsi="Times New Roman" w:cs="Times New Roman"/>
        </w:rPr>
        <w:t>).</w:t>
      </w:r>
    </w:p>
    <w:p w14:paraId="3F7EEA65" w14:textId="7A4192BB" w:rsidR="00461E7C" w:rsidRPr="00116553" w:rsidRDefault="00461E7C" w:rsidP="00255AB7">
      <w:pPr>
        <w:pStyle w:val="Heading3"/>
        <w:rPr>
          <w:i/>
          <w:iCs/>
          <w:color w:val="538135" w:themeColor="accent6" w:themeShade="BF"/>
        </w:rPr>
      </w:pPr>
      <w:r w:rsidRPr="00116553">
        <w:rPr>
          <w:i/>
          <w:iCs/>
          <w:color w:val="538135" w:themeColor="accent6" w:themeShade="BF"/>
        </w:rPr>
        <w:t>Internal Controls</w:t>
      </w:r>
    </w:p>
    <w:p w14:paraId="59579C5B" w14:textId="107A31BA" w:rsidR="00E43434" w:rsidRPr="00012CDB" w:rsidRDefault="00255AB7" w:rsidP="00CD15C8">
      <w:pPr>
        <w:pStyle w:val="BodyText"/>
        <w:spacing w:before="249" w:after="240" w:line="276" w:lineRule="auto"/>
        <w:rPr>
          <w:rFonts w:ascii="Times New Roman" w:hAnsi="Times New Roman" w:cs="Times New Roman"/>
        </w:rPr>
      </w:pPr>
      <w:r w:rsidRPr="00012CDB">
        <w:rPr>
          <w:rFonts w:ascii="Times New Roman" w:hAnsi="Times New Roman" w:cs="Times New Roman"/>
        </w:rPr>
        <w:t>Among other controls, below is brief summary of our internal controls to ensure that</w:t>
      </w:r>
      <w:r w:rsidRPr="00012CDB">
        <w:rPr>
          <w:rFonts w:ascii="Times New Roman" w:hAnsi="Times New Roman" w:cs="Times New Roman"/>
          <w:spacing w:val="1"/>
        </w:rPr>
        <w:t xml:space="preserve"> </w:t>
      </w:r>
      <w:r w:rsidRPr="00012CDB">
        <w:rPr>
          <w:rFonts w:ascii="Times New Roman" w:hAnsi="Times New Roman" w:cs="Times New Roman"/>
        </w:rPr>
        <w:t>prudent</w:t>
      </w:r>
      <w:r w:rsidRPr="00012CDB">
        <w:rPr>
          <w:rFonts w:ascii="Times New Roman" w:hAnsi="Times New Roman" w:cs="Times New Roman"/>
          <w:spacing w:val="-12"/>
        </w:rPr>
        <w:t xml:space="preserve"> </w:t>
      </w:r>
      <w:r w:rsidRPr="00012CDB">
        <w:rPr>
          <w:rFonts w:ascii="Times New Roman" w:hAnsi="Times New Roman" w:cs="Times New Roman"/>
        </w:rPr>
        <w:t>financial</w:t>
      </w:r>
      <w:r w:rsidRPr="00012CDB">
        <w:rPr>
          <w:rFonts w:ascii="Times New Roman" w:hAnsi="Times New Roman" w:cs="Times New Roman"/>
          <w:spacing w:val="-9"/>
        </w:rPr>
        <w:t xml:space="preserve"> </w:t>
      </w:r>
      <w:r w:rsidRPr="00012CDB">
        <w:rPr>
          <w:rFonts w:ascii="Times New Roman" w:hAnsi="Times New Roman" w:cs="Times New Roman"/>
        </w:rPr>
        <w:t>management</w:t>
      </w:r>
      <w:r w:rsidRPr="00012CDB">
        <w:rPr>
          <w:rFonts w:ascii="Times New Roman" w:hAnsi="Times New Roman" w:cs="Times New Roman"/>
          <w:spacing w:val="-11"/>
        </w:rPr>
        <w:t xml:space="preserve"> </w:t>
      </w:r>
      <w:r w:rsidRPr="00012CDB">
        <w:rPr>
          <w:rFonts w:ascii="Times New Roman" w:hAnsi="Times New Roman" w:cs="Times New Roman"/>
        </w:rPr>
        <w:t>of</w:t>
      </w:r>
      <w:r w:rsidRPr="00012CDB">
        <w:rPr>
          <w:rFonts w:ascii="Times New Roman" w:hAnsi="Times New Roman" w:cs="Times New Roman"/>
          <w:spacing w:val="-7"/>
        </w:rPr>
        <w:t xml:space="preserve"> </w:t>
      </w:r>
      <w:r w:rsidRPr="00012CDB">
        <w:rPr>
          <w:rFonts w:ascii="Times New Roman" w:hAnsi="Times New Roman" w:cs="Times New Roman"/>
        </w:rPr>
        <w:t>the</w:t>
      </w:r>
      <w:r w:rsidRPr="00012CDB">
        <w:rPr>
          <w:rFonts w:ascii="Times New Roman" w:hAnsi="Times New Roman" w:cs="Times New Roman"/>
          <w:spacing w:val="-9"/>
        </w:rPr>
        <w:t xml:space="preserve"> </w:t>
      </w:r>
      <w:r w:rsidRPr="00012CDB">
        <w:rPr>
          <w:rFonts w:ascii="Times New Roman" w:hAnsi="Times New Roman" w:cs="Times New Roman"/>
        </w:rPr>
        <w:t>organizational</w:t>
      </w:r>
      <w:r w:rsidRPr="00012CDB">
        <w:rPr>
          <w:rFonts w:ascii="Times New Roman" w:hAnsi="Times New Roman" w:cs="Times New Roman"/>
          <w:spacing w:val="-12"/>
        </w:rPr>
        <w:t xml:space="preserve"> </w:t>
      </w:r>
      <w:r w:rsidRPr="00012CDB">
        <w:rPr>
          <w:rFonts w:ascii="Times New Roman" w:hAnsi="Times New Roman" w:cs="Times New Roman"/>
        </w:rPr>
        <w:t>financial</w:t>
      </w:r>
      <w:r w:rsidRPr="00012CDB">
        <w:rPr>
          <w:rFonts w:ascii="Times New Roman" w:hAnsi="Times New Roman" w:cs="Times New Roman"/>
          <w:spacing w:val="-9"/>
        </w:rPr>
        <w:t xml:space="preserve"> </w:t>
      </w:r>
      <w:r w:rsidRPr="00012CDB">
        <w:rPr>
          <w:rFonts w:ascii="Times New Roman" w:hAnsi="Times New Roman" w:cs="Times New Roman"/>
        </w:rPr>
        <w:t>resources</w:t>
      </w:r>
      <w:r w:rsidRPr="00012CDB">
        <w:rPr>
          <w:rFonts w:ascii="Times New Roman" w:hAnsi="Times New Roman" w:cs="Times New Roman"/>
          <w:spacing w:val="-9"/>
        </w:rPr>
        <w:t xml:space="preserve"> </w:t>
      </w:r>
      <w:r w:rsidRPr="00012CDB">
        <w:rPr>
          <w:rFonts w:ascii="Times New Roman" w:hAnsi="Times New Roman" w:cs="Times New Roman"/>
        </w:rPr>
        <w:t>is</w:t>
      </w:r>
      <w:r w:rsidRPr="00012CDB">
        <w:rPr>
          <w:rFonts w:ascii="Times New Roman" w:hAnsi="Times New Roman" w:cs="Times New Roman"/>
          <w:spacing w:val="-10"/>
        </w:rPr>
        <w:t xml:space="preserve"> </w:t>
      </w:r>
      <w:r w:rsidRPr="00012CDB">
        <w:rPr>
          <w:rFonts w:ascii="Times New Roman" w:hAnsi="Times New Roman" w:cs="Times New Roman"/>
        </w:rPr>
        <w:t>exercised</w:t>
      </w:r>
      <w:r w:rsidRPr="00012CDB">
        <w:rPr>
          <w:rFonts w:ascii="Times New Roman" w:hAnsi="Times New Roman" w:cs="Times New Roman"/>
          <w:spacing w:val="-9"/>
        </w:rPr>
        <w:t xml:space="preserve"> </w:t>
      </w:r>
      <w:r w:rsidRPr="00012CDB">
        <w:rPr>
          <w:rFonts w:ascii="Times New Roman" w:hAnsi="Times New Roman" w:cs="Times New Roman"/>
        </w:rPr>
        <w:t>at</w:t>
      </w:r>
      <w:r w:rsidRPr="00012CDB">
        <w:rPr>
          <w:rFonts w:ascii="Times New Roman" w:hAnsi="Times New Roman" w:cs="Times New Roman"/>
          <w:spacing w:val="-9"/>
        </w:rPr>
        <w:t xml:space="preserve"> </w:t>
      </w:r>
      <w:r w:rsidRPr="00012CDB">
        <w:rPr>
          <w:rFonts w:ascii="Times New Roman" w:hAnsi="Times New Roman" w:cs="Times New Roman"/>
        </w:rPr>
        <w:t>all</w:t>
      </w:r>
      <w:r w:rsidR="00D1045D" w:rsidRPr="00012CDB">
        <w:rPr>
          <w:rFonts w:ascii="Times New Roman" w:hAnsi="Times New Roman" w:cs="Times New Roman"/>
        </w:rPr>
        <w:t xml:space="preserve"> </w:t>
      </w:r>
      <w:r w:rsidRPr="00012CDB">
        <w:rPr>
          <w:rFonts w:ascii="Times New Roman" w:hAnsi="Times New Roman" w:cs="Times New Roman"/>
          <w:spacing w:val="-64"/>
        </w:rPr>
        <w:t xml:space="preserve">    </w:t>
      </w:r>
      <w:r w:rsidRPr="00012CDB">
        <w:rPr>
          <w:rFonts w:ascii="Times New Roman" w:hAnsi="Times New Roman" w:cs="Times New Roman"/>
        </w:rPr>
        <w:t>times.</w:t>
      </w:r>
    </w:p>
    <w:p w14:paraId="3495F434" w14:textId="0200E3E7" w:rsidR="00D1045D" w:rsidRPr="00012CDB" w:rsidRDefault="00012CDB" w:rsidP="00CD15C8">
      <w:pPr>
        <w:pStyle w:val="BodyText"/>
        <w:numPr>
          <w:ilvl w:val="0"/>
          <w:numId w:val="15"/>
        </w:numPr>
        <w:spacing w:line="276" w:lineRule="auto"/>
        <w:rPr>
          <w:rFonts w:ascii="Times New Roman" w:hAnsi="Times New Roman" w:cs="Times New Roman"/>
        </w:rPr>
      </w:pPr>
      <w:r w:rsidRPr="00012CDB">
        <w:rPr>
          <w:rFonts w:ascii="Times New Roman" w:hAnsi="Times New Roman" w:cs="Times New Roman"/>
        </w:rPr>
        <w:t>Financial</w:t>
      </w:r>
      <w:r w:rsidRPr="00012CDB">
        <w:rPr>
          <w:rFonts w:ascii="Times New Roman" w:hAnsi="Times New Roman" w:cs="Times New Roman"/>
          <w:spacing w:val="1"/>
        </w:rPr>
        <w:t xml:space="preserve"> </w:t>
      </w:r>
      <w:r w:rsidRPr="00012CDB">
        <w:rPr>
          <w:rFonts w:ascii="Times New Roman" w:hAnsi="Times New Roman" w:cs="Times New Roman"/>
        </w:rPr>
        <w:t>responsibilities</w:t>
      </w:r>
      <w:r w:rsidRPr="00012CDB">
        <w:rPr>
          <w:rFonts w:ascii="Times New Roman" w:hAnsi="Times New Roman" w:cs="Times New Roman"/>
          <w:spacing w:val="1"/>
        </w:rPr>
        <w:t xml:space="preserve"> </w:t>
      </w:r>
      <w:r w:rsidRPr="00012CDB">
        <w:rPr>
          <w:rFonts w:ascii="Times New Roman" w:hAnsi="Times New Roman" w:cs="Times New Roman"/>
        </w:rPr>
        <w:t>and</w:t>
      </w:r>
      <w:r w:rsidRPr="00012CDB">
        <w:rPr>
          <w:rFonts w:ascii="Times New Roman" w:hAnsi="Times New Roman" w:cs="Times New Roman"/>
          <w:spacing w:val="1"/>
        </w:rPr>
        <w:t xml:space="preserve"> </w:t>
      </w:r>
      <w:r w:rsidR="00267CC8">
        <w:rPr>
          <w:rFonts w:ascii="Times New Roman" w:hAnsi="Times New Roman" w:cs="Times New Roman"/>
          <w:spacing w:val="1"/>
        </w:rPr>
        <w:t xml:space="preserve">level of </w:t>
      </w:r>
      <w:r w:rsidRPr="00012CDB">
        <w:rPr>
          <w:rFonts w:ascii="Times New Roman" w:hAnsi="Times New Roman" w:cs="Times New Roman"/>
        </w:rPr>
        <w:t>authority</w:t>
      </w:r>
      <w:r w:rsidR="00CD15C8">
        <w:rPr>
          <w:rFonts w:ascii="Times New Roman" w:hAnsi="Times New Roman" w:cs="Times New Roman"/>
        </w:rPr>
        <w:t xml:space="preserve"> are defined</w:t>
      </w:r>
      <w:r w:rsidRPr="00012CDB">
        <w:rPr>
          <w:rFonts w:ascii="Times New Roman" w:hAnsi="Times New Roman" w:cs="Times New Roman"/>
          <w:spacing w:val="1"/>
        </w:rPr>
        <w:t xml:space="preserve"> </w:t>
      </w:r>
      <w:r w:rsidRPr="00012CDB">
        <w:rPr>
          <w:rFonts w:ascii="Times New Roman" w:hAnsi="Times New Roman" w:cs="Times New Roman"/>
        </w:rPr>
        <w:t>in</w:t>
      </w:r>
      <w:r w:rsidRPr="00012CDB">
        <w:rPr>
          <w:rFonts w:ascii="Times New Roman" w:hAnsi="Times New Roman" w:cs="Times New Roman"/>
          <w:spacing w:val="-3"/>
        </w:rPr>
        <w:t xml:space="preserve"> </w:t>
      </w:r>
      <w:r w:rsidRPr="00012CDB">
        <w:rPr>
          <w:rFonts w:ascii="Times New Roman" w:hAnsi="Times New Roman" w:cs="Times New Roman"/>
        </w:rPr>
        <w:t>employee</w:t>
      </w:r>
      <w:r w:rsidRPr="00012CDB">
        <w:rPr>
          <w:rFonts w:ascii="Times New Roman" w:hAnsi="Times New Roman" w:cs="Times New Roman"/>
          <w:spacing w:val="-1"/>
        </w:rPr>
        <w:t xml:space="preserve"> </w:t>
      </w:r>
      <w:r w:rsidRPr="00012CDB">
        <w:rPr>
          <w:rFonts w:ascii="Times New Roman" w:hAnsi="Times New Roman" w:cs="Times New Roman"/>
        </w:rPr>
        <w:t>job descriptions</w:t>
      </w:r>
      <w:r w:rsidR="00267CC8">
        <w:rPr>
          <w:rFonts w:ascii="Times New Roman" w:hAnsi="Times New Roman" w:cs="Times New Roman"/>
        </w:rPr>
        <w:t>;</w:t>
      </w:r>
    </w:p>
    <w:p w14:paraId="3241ABA8" w14:textId="096A0DC5" w:rsidR="00012CDB" w:rsidRPr="00012CDB" w:rsidRDefault="00012CDB" w:rsidP="00CD15C8">
      <w:pPr>
        <w:pStyle w:val="BodyText"/>
        <w:numPr>
          <w:ilvl w:val="1"/>
          <w:numId w:val="15"/>
        </w:numPr>
        <w:spacing w:line="276" w:lineRule="auto"/>
        <w:rPr>
          <w:rFonts w:ascii="Times New Roman" w:hAnsi="Times New Roman" w:cs="Times New Roman"/>
        </w:rPr>
      </w:pPr>
      <w:r w:rsidRPr="00012CDB">
        <w:rPr>
          <w:rFonts w:ascii="Times New Roman" w:hAnsi="Times New Roman" w:cs="Times New Roman"/>
        </w:rPr>
        <w:t>Written</w:t>
      </w:r>
      <w:r w:rsidRPr="00012CDB">
        <w:rPr>
          <w:rFonts w:ascii="Times New Roman" w:hAnsi="Times New Roman" w:cs="Times New Roman"/>
          <w:spacing w:val="1"/>
        </w:rPr>
        <w:t xml:space="preserve"> </w:t>
      </w:r>
      <w:r w:rsidRPr="00012CDB">
        <w:rPr>
          <w:rFonts w:ascii="Times New Roman" w:hAnsi="Times New Roman" w:cs="Times New Roman"/>
        </w:rPr>
        <w:t>procedures</w:t>
      </w:r>
      <w:r w:rsidRPr="00012CDB">
        <w:rPr>
          <w:rFonts w:ascii="Times New Roman" w:hAnsi="Times New Roman" w:cs="Times New Roman"/>
          <w:spacing w:val="1"/>
        </w:rPr>
        <w:t xml:space="preserve"> </w:t>
      </w:r>
      <w:r w:rsidRPr="00012CDB">
        <w:rPr>
          <w:rFonts w:ascii="Times New Roman" w:hAnsi="Times New Roman" w:cs="Times New Roman"/>
        </w:rPr>
        <w:t>are</w:t>
      </w:r>
      <w:r w:rsidRPr="00012CDB">
        <w:rPr>
          <w:rFonts w:ascii="Times New Roman" w:hAnsi="Times New Roman" w:cs="Times New Roman"/>
          <w:spacing w:val="1"/>
        </w:rPr>
        <w:t xml:space="preserve"> </w:t>
      </w:r>
      <w:r w:rsidRPr="00012CDB">
        <w:rPr>
          <w:rFonts w:ascii="Times New Roman" w:hAnsi="Times New Roman" w:cs="Times New Roman"/>
        </w:rPr>
        <w:t>maintained</w:t>
      </w:r>
      <w:r w:rsidRPr="00012CDB">
        <w:rPr>
          <w:rFonts w:ascii="Times New Roman" w:hAnsi="Times New Roman" w:cs="Times New Roman"/>
          <w:spacing w:val="1"/>
        </w:rPr>
        <w:t xml:space="preserve"> </w:t>
      </w:r>
      <w:r w:rsidR="00267CC8">
        <w:rPr>
          <w:rFonts w:ascii="Times New Roman" w:hAnsi="Times New Roman" w:cs="Times New Roman"/>
        </w:rPr>
        <w:t>with</w:t>
      </w:r>
      <w:r w:rsidRPr="00012CDB">
        <w:rPr>
          <w:rFonts w:ascii="Times New Roman" w:hAnsi="Times New Roman" w:cs="Times New Roman"/>
          <w:spacing w:val="1"/>
        </w:rPr>
        <w:t xml:space="preserve"> </w:t>
      </w:r>
      <w:r w:rsidRPr="00012CDB">
        <w:rPr>
          <w:rFonts w:ascii="Times New Roman" w:hAnsi="Times New Roman" w:cs="Times New Roman"/>
        </w:rPr>
        <w:t>financial and accounting practices, account coding</w:t>
      </w:r>
      <w:r w:rsidR="00267CC8">
        <w:rPr>
          <w:rFonts w:ascii="Times New Roman" w:hAnsi="Times New Roman" w:cs="Times New Roman"/>
        </w:rPr>
        <w:t>,</w:t>
      </w:r>
      <w:r w:rsidRPr="00012CDB">
        <w:rPr>
          <w:rFonts w:ascii="Times New Roman" w:hAnsi="Times New Roman" w:cs="Times New Roman"/>
          <w:spacing w:val="1"/>
        </w:rPr>
        <w:t xml:space="preserve"> </w:t>
      </w:r>
      <w:r w:rsidRPr="00012CDB">
        <w:rPr>
          <w:rFonts w:ascii="Times New Roman" w:hAnsi="Times New Roman" w:cs="Times New Roman"/>
        </w:rPr>
        <w:t>and activity coding schemes.</w:t>
      </w:r>
      <w:r w:rsidRPr="00012CDB">
        <w:rPr>
          <w:rFonts w:ascii="Times New Roman" w:hAnsi="Times New Roman" w:cs="Times New Roman"/>
          <w:spacing w:val="1"/>
        </w:rPr>
        <w:t xml:space="preserve"> </w:t>
      </w:r>
      <w:r w:rsidRPr="00012CDB">
        <w:rPr>
          <w:rFonts w:ascii="Times New Roman" w:hAnsi="Times New Roman" w:cs="Times New Roman"/>
        </w:rPr>
        <w:t>This</w:t>
      </w:r>
      <w:r w:rsidR="00267CC8">
        <w:rPr>
          <w:rFonts w:ascii="Times New Roman" w:hAnsi="Times New Roman" w:cs="Times New Roman"/>
        </w:rPr>
        <w:t xml:space="preserve"> procedure</w:t>
      </w:r>
      <w:r w:rsidRPr="00012CDB">
        <w:rPr>
          <w:rFonts w:ascii="Times New Roman" w:hAnsi="Times New Roman" w:cs="Times New Roman"/>
        </w:rPr>
        <w:t xml:space="preserve"> includes policies</w:t>
      </w:r>
      <w:r w:rsidRPr="00012CDB">
        <w:rPr>
          <w:rFonts w:ascii="Times New Roman" w:hAnsi="Times New Roman" w:cs="Times New Roman"/>
          <w:spacing w:val="1"/>
        </w:rPr>
        <w:t xml:space="preserve"> </w:t>
      </w:r>
      <w:r w:rsidRPr="00012CDB">
        <w:rPr>
          <w:rFonts w:ascii="Times New Roman" w:hAnsi="Times New Roman" w:cs="Times New Roman"/>
        </w:rPr>
        <w:t>on</w:t>
      </w:r>
      <w:r w:rsidRPr="00012CDB">
        <w:rPr>
          <w:rFonts w:ascii="Times New Roman" w:hAnsi="Times New Roman" w:cs="Times New Roman"/>
          <w:spacing w:val="1"/>
        </w:rPr>
        <w:t xml:space="preserve"> </w:t>
      </w:r>
      <w:r w:rsidRPr="00012CDB">
        <w:rPr>
          <w:rFonts w:ascii="Times New Roman" w:hAnsi="Times New Roman" w:cs="Times New Roman"/>
        </w:rPr>
        <w:t>travel,</w:t>
      </w:r>
      <w:r w:rsidRPr="00012CDB">
        <w:rPr>
          <w:rFonts w:ascii="Times New Roman" w:hAnsi="Times New Roman" w:cs="Times New Roman"/>
          <w:spacing w:val="1"/>
        </w:rPr>
        <w:t xml:space="preserve"> </w:t>
      </w:r>
      <w:r w:rsidRPr="00012CDB">
        <w:rPr>
          <w:rFonts w:ascii="Times New Roman" w:hAnsi="Times New Roman" w:cs="Times New Roman"/>
        </w:rPr>
        <w:t>personnel</w:t>
      </w:r>
      <w:r w:rsidRPr="00012CDB">
        <w:rPr>
          <w:rFonts w:ascii="Times New Roman" w:hAnsi="Times New Roman" w:cs="Times New Roman"/>
          <w:spacing w:val="1"/>
        </w:rPr>
        <w:t xml:space="preserve"> </w:t>
      </w:r>
      <w:r w:rsidRPr="00012CDB">
        <w:rPr>
          <w:rFonts w:ascii="Times New Roman" w:hAnsi="Times New Roman" w:cs="Times New Roman"/>
        </w:rPr>
        <w:t>and</w:t>
      </w:r>
      <w:r w:rsidRPr="00012CDB">
        <w:rPr>
          <w:rFonts w:ascii="Times New Roman" w:hAnsi="Times New Roman" w:cs="Times New Roman"/>
          <w:spacing w:val="1"/>
        </w:rPr>
        <w:t xml:space="preserve"> </w:t>
      </w:r>
      <w:r w:rsidRPr="00012CDB">
        <w:rPr>
          <w:rFonts w:ascii="Times New Roman" w:hAnsi="Times New Roman" w:cs="Times New Roman"/>
        </w:rPr>
        <w:t>procurement</w:t>
      </w:r>
      <w:r w:rsidRPr="00012CDB">
        <w:rPr>
          <w:rFonts w:ascii="Times New Roman" w:hAnsi="Times New Roman" w:cs="Times New Roman"/>
          <w:spacing w:val="1"/>
        </w:rPr>
        <w:t xml:space="preserve"> </w:t>
      </w:r>
      <w:r w:rsidRPr="00012CDB">
        <w:rPr>
          <w:rFonts w:ascii="Times New Roman" w:hAnsi="Times New Roman" w:cs="Times New Roman"/>
        </w:rPr>
        <w:t>practices</w:t>
      </w:r>
      <w:r w:rsidR="00267CC8">
        <w:rPr>
          <w:rFonts w:ascii="Times New Roman" w:hAnsi="Times New Roman" w:cs="Times New Roman"/>
        </w:rPr>
        <w:t>.</w:t>
      </w:r>
    </w:p>
    <w:p w14:paraId="17409262" w14:textId="410932D6" w:rsidR="00012CDB" w:rsidRPr="00012CDB" w:rsidRDefault="00012CDB" w:rsidP="00CD15C8">
      <w:pPr>
        <w:pStyle w:val="BodyText"/>
        <w:numPr>
          <w:ilvl w:val="0"/>
          <w:numId w:val="15"/>
        </w:numPr>
        <w:spacing w:line="276" w:lineRule="auto"/>
        <w:rPr>
          <w:rFonts w:ascii="Times New Roman" w:hAnsi="Times New Roman" w:cs="Times New Roman"/>
        </w:rPr>
      </w:pPr>
      <w:r w:rsidRPr="00012CDB">
        <w:rPr>
          <w:rFonts w:ascii="Times New Roman" w:hAnsi="Times New Roman" w:cs="Times New Roman"/>
        </w:rPr>
        <w:t>Safeguards</w:t>
      </w:r>
      <w:r w:rsidRPr="00012CDB">
        <w:rPr>
          <w:rFonts w:ascii="Times New Roman" w:hAnsi="Times New Roman" w:cs="Times New Roman"/>
          <w:spacing w:val="-14"/>
        </w:rPr>
        <w:t xml:space="preserve"> </w:t>
      </w:r>
      <w:r w:rsidRPr="00012CDB">
        <w:rPr>
          <w:rFonts w:ascii="Times New Roman" w:hAnsi="Times New Roman" w:cs="Times New Roman"/>
        </w:rPr>
        <w:t>and</w:t>
      </w:r>
      <w:r w:rsidRPr="00012CDB">
        <w:rPr>
          <w:rFonts w:ascii="Times New Roman" w:hAnsi="Times New Roman" w:cs="Times New Roman"/>
          <w:spacing w:val="-12"/>
        </w:rPr>
        <w:t xml:space="preserve"> </w:t>
      </w:r>
      <w:r w:rsidRPr="00012CDB">
        <w:rPr>
          <w:rFonts w:ascii="Times New Roman" w:hAnsi="Times New Roman" w:cs="Times New Roman"/>
        </w:rPr>
        <w:t>policies</w:t>
      </w:r>
      <w:r w:rsidRPr="00012CDB">
        <w:rPr>
          <w:rFonts w:ascii="Times New Roman" w:hAnsi="Times New Roman" w:cs="Times New Roman"/>
          <w:spacing w:val="-11"/>
        </w:rPr>
        <w:t xml:space="preserve"> </w:t>
      </w:r>
      <w:r w:rsidRPr="00012CDB">
        <w:rPr>
          <w:rFonts w:ascii="Times New Roman" w:hAnsi="Times New Roman" w:cs="Times New Roman"/>
        </w:rPr>
        <w:t>are</w:t>
      </w:r>
      <w:r w:rsidRPr="00012CDB">
        <w:rPr>
          <w:rFonts w:ascii="Times New Roman" w:hAnsi="Times New Roman" w:cs="Times New Roman"/>
          <w:spacing w:val="-10"/>
        </w:rPr>
        <w:t xml:space="preserve"> </w:t>
      </w:r>
      <w:r w:rsidRPr="00012CDB">
        <w:rPr>
          <w:rFonts w:ascii="Times New Roman" w:hAnsi="Times New Roman" w:cs="Times New Roman"/>
        </w:rPr>
        <w:t>in</w:t>
      </w:r>
      <w:r w:rsidRPr="00012CDB">
        <w:rPr>
          <w:rFonts w:ascii="Times New Roman" w:hAnsi="Times New Roman" w:cs="Times New Roman"/>
          <w:spacing w:val="-12"/>
        </w:rPr>
        <w:t xml:space="preserve"> </w:t>
      </w:r>
      <w:r w:rsidRPr="00012CDB">
        <w:rPr>
          <w:rFonts w:ascii="Times New Roman" w:hAnsi="Times New Roman" w:cs="Times New Roman"/>
        </w:rPr>
        <w:t>place</w:t>
      </w:r>
      <w:r w:rsidRPr="00012CDB">
        <w:rPr>
          <w:rFonts w:ascii="Times New Roman" w:hAnsi="Times New Roman" w:cs="Times New Roman"/>
          <w:spacing w:val="-12"/>
        </w:rPr>
        <w:t xml:space="preserve"> </w:t>
      </w:r>
      <w:r w:rsidRPr="00012CDB">
        <w:rPr>
          <w:rFonts w:ascii="Times New Roman" w:hAnsi="Times New Roman" w:cs="Times New Roman"/>
        </w:rPr>
        <w:t>to</w:t>
      </w:r>
      <w:r w:rsidR="00CD15C8">
        <w:rPr>
          <w:rFonts w:ascii="Times New Roman" w:hAnsi="Times New Roman" w:cs="Times New Roman"/>
        </w:rPr>
        <w:t xml:space="preserve"> guard against</w:t>
      </w:r>
      <w:r w:rsidRPr="00012CDB">
        <w:rPr>
          <w:rFonts w:ascii="Times New Roman" w:hAnsi="Times New Roman" w:cs="Times New Roman"/>
          <w:spacing w:val="-12"/>
        </w:rPr>
        <w:t xml:space="preserve"> </w:t>
      </w:r>
      <w:r w:rsidRPr="00012CDB">
        <w:rPr>
          <w:rFonts w:ascii="Times New Roman" w:hAnsi="Times New Roman" w:cs="Times New Roman"/>
        </w:rPr>
        <w:t>conflict</w:t>
      </w:r>
      <w:r w:rsidRPr="00012CDB">
        <w:rPr>
          <w:rFonts w:ascii="Times New Roman" w:hAnsi="Times New Roman" w:cs="Times New Roman"/>
          <w:spacing w:val="-2"/>
        </w:rPr>
        <w:t xml:space="preserve"> </w:t>
      </w:r>
      <w:r w:rsidRPr="00012CDB">
        <w:rPr>
          <w:rFonts w:ascii="Times New Roman" w:hAnsi="Times New Roman" w:cs="Times New Roman"/>
        </w:rPr>
        <w:t>of</w:t>
      </w:r>
      <w:r w:rsidRPr="00012CDB">
        <w:rPr>
          <w:rFonts w:ascii="Times New Roman" w:hAnsi="Times New Roman" w:cs="Times New Roman"/>
          <w:spacing w:val="2"/>
        </w:rPr>
        <w:t xml:space="preserve"> </w:t>
      </w:r>
      <w:r w:rsidRPr="00012CDB">
        <w:rPr>
          <w:rFonts w:ascii="Times New Roman" w:hAnsi="Times New Roman" w:cs="Times New Roman"/>
        </w:rPr>
        <w:t>interest;</w:t>
      </w:r>
    </w:p>
    <w:p w14:paraId="694E6F00" w14:textId="285A1A2B" w:rsidR="00012CDB" w:rsidRPr="00012CDB" w:rsidRDefault="00012CDB" w:rsidP="00CD15C8">
      <w:pPr>
        <w:pStyle w:val="BodyText"/>
        <w:numPr>
          <w:ilvl w:val="1"/>
          <w:numId w:val="15"/>
        </w:numPr>
        <w:spacing w:line="276" w:lineRule="auto"/>
        <w:rPr>
          <w:rFonts w:ascii="Times New Roman" w:hAnsi="Times New Roman" w:cs="Times New Roman"/>
        </w:rPr>
      </w:pPr>
      <w:r w:rsidRPr="00012CDB">
        <w:rPr>
          <w:rFonts w:ascii="Times New Roman" w:hAnsi="Times New Roman" w:cs="Times New Roman"/>
        </w:rPr>
        <w:t>Expenses</w:t>
      </w:r>
      <w:r w:rsidRPr="00012CDB">
        <w:rPr>
          <w:rFonts w:ascii="Times New Roman" w:hAnsi="Times New Roman" w:cs="Times New Roman"/>
          <w:spacing w:val="1"/>
        </w:rPr>
        <w:t xml:space="preserve"> </w:t>
      </w:r>
      <w:r w:rsidRPr="00012CDB">
        <w:rPr>
          <w:rFonts w:ascii="Times New Roman" w:hAnsi="Times New Roman" w:cs="Times New Roman"/>
        </w:rPr>
        <w:t>are</w:t>
      </w:r>
      <w:r w:rsidRPr="00012CDB">
        <w:rPr>
          <w:rFonts w:ascii="Times New Roman" w:hAnsi="Times New Roman" w:cs="Times New Roman"/>
          <w:spacing w:val="1"/>
        </w:rPr>
        <w:t xml:space="preserve"> </w:t>
      </w:r>
      <w:r w:rsidRPr="00012CDB">
        <w:rPr>
          <w:rFonts w:ascii="Times New Roman" w:hAnsi="Times New Roman" w:cs="Times New Roman"/>
        </w:rPr>
        <w:t>controlled</w:t>
      </w:r>
      <w:r w:rsidRPr="00012CDB">
        <w:rPr>
          <w:rFonts w:ascii="Times New Roman" w:hAnsi="Times New Roman" w:cs="Times New Roman"/>
          <w:spacing w:val="1"/>
        </w:rPr>
        <w:t xml:space="preserve"> </w:t>
      </w:r>
      <w:r w:rsidRPr="00012CDB">
        <w:rPr>
          <w:rFonts w:ascii="Times New Roman" w:hAnsi="Times New Roman" w:cs="Times New Roman"/>
        </w:rPr>
        <w:t>through</w:t>
      </w:r>
      <w:r w:rsidRPr="00012CDB">
        <w:rPr>
          <w:rFonts w:ascii="Times New Roman" w:hAnsi="Times New Roman" w:cs="Times New Roman"/>
          <w:spacing w:val="1"/>
        </w:rPr>
        <w:t xml:space="preserve"> </w:t>
      </w:r>
      <w:r w:rsidRPr="00012CDB">
        <w:rPr>
          <w:rFonts w:ascii="Times New Roman" w:hAnsi="Times New Roman" w:cs="Times New Roman"/>
        </w:rPr>
        <w:t>the</w:t>
      </w:r>
      <w:r w:rsidRPr="00012CDB">
        <w:rPr>
          <w:rFonts w:ascii="Times New Roman" w:hAnsi="Times New Roman" w:cs="Times New Roman"/>
          <w:spacing w:val="1"/>
        </w:rPr>
        <w:t xml:space="preserve"> </w:t>
      </w:r>
      <w:r w:rsidRPr="00012CDB">
        <w:rPr>
          <w:rFonts w:ascii="Times New Roman" w:hAnsi="Times New Roman" w:cs="Times New Roman"/>
        </w:rPr>
        <w:t>use</w:t>
      </w:r>
      <w:r w:rsidRPr="00012CDB">
        <w:rPr>
          <w:rFonts w:ascii="Times New Roman" w:hAnsi="Times New Roman" w:cs="Times New Roman"/>
          <w:spacing w:val="1"/>
        </w:rPr>
        <w:t xml:space="preserve"> </w:t>
      </w:r>
      <w:r w:rsidRPr="00012CDB">
        <w:rPr>
          <w:rFonts w:ascii="Times New Roman" w:hAnsi="Times New Roman" w:cs="Times New Roman"/>
        </w:rPr>
        <w:t>of</w:t>
      </w:r>
      <w:r w:rsidRPr="00012CDB">
        <w:rPr>
          <w:rFonts w:ascii="Times New Roman" w:hAnsi="Times New Roman" w:cs="Times New Roman"/>
          <w:spacing w:val="1"/>
        </w:rPr>
        <w:t xml:space="preserve"> </w:t>
      </w:r>
      <w:r w:rsidRPr="00012CDB">
        <w:rPr>
          <w:rFonts w:ascii="Times New Roman" w:hAnsi="Times New Roman" w:cs="Times New Roman"/>
        </w:rPr>
        <w:t>operating</w:t>
      </w:r>
      <w:r w:rsidRPr="00012CDB">
        <w:rPr>
          <w:rFonts w:ascii="Times New Roman" w:hAnsi="Times New Roman" w:cs="Times New Roman"/>
          <w:spacing w:val="1"/>
        </w:rPr>
        <w:t xml:space="preserve"> </w:t>
      </w:r>
      <w:r w:rsidRPr="00012CDB">
        <w:rPr>
          <w:rFonts w:ascii="Times New Roman" w:hAnsi="Times New Roman" w:cs="Times New Roman"/>
        </w:rPr>
        <w:t>budgets,</w:t>
      </w:r>
      <w:r w:rsidRPr="00012CDB">
        <w:rPr>
          <w:rFonts w:ascii="Times New Roman" w:hAnsi="Times New Roman" w:cs="Times New Roman"/>
          <w:spacing w:val="1"/>
        </w:rPr>
        <w:t xml:space="preserve"> </w:t>
      </w:r>
      <w:r w:rsidRPr="00012CDB">
        <w:rPr>
          <w:rFonts w:ascii="Times New Roman" w:hAnsi="Times New Roman" w:cs="Times New Roman"/>
        </w:rPr>
        <w:t>purchase</w:t>
      </w:r>
      <w:r w:rsidRPr="00012CDB">
        <w:rPr>
          <w:rFonts w:ascii="Times New Roman" w:hAnsi="Times New Roman" w:cs="Times New Roman"/>
          <w:spacing w:val="1"/>
        </w:rPr>
        <w:t xml:space="preserve"> </w:t>
      </w:r>
      <w:r w:rsidRPr="00012CDB">
        <w:rPr>
          <w:rFonts w:ascii="Times New Roman" w:hAnsi="Times New Roman" w:cs="Times New Roman"/>
        </w:rPr>
        <w:t>orders</w:t>
      </w:r>
      <w:r w:rsidR="00267CC8">
        <w:rPr>
          <w:rFonts w:ascii="Times New Roman" w:hAnsi="Times New Roman" w:cs="Times New Roman"/>
        </w:rPr>
        <w:t>,</w:t>
      </w:r>
      <w:r w:rsidRPr="00012CDB">
        <w:rPr>
          <w:rFonts w:ascii="Times New Roman" w:hAnsi="Times New Roman" w:cs="Times New Roman"/>
          <w:spacing w:val="1"/>
        </w:rPr>
        <w:t xml:space="preserve"> </w:t>
      </w:r>
      <w:r w:rsidRPr="00012CDB">
        <w:rPr>
          <w:rFonts w:ascii="Times New Roman" w:hAnsi="Times New Roman" w:cs="Times New Roman"/>
        </w:rPr>
        <w:t>and</w:t>
      </w:r>
      <w:r w:rsidRPr="00012CDB">
        <w:rPr>
          <w:rFonts w:ascii="Times New Roman" w:hAnsi="Times New Roman" w:cs="Times New Roman"/>
          <w:spacing w:val="1"/>
        </w:rPr>
        <w:t xml:space="preserve"> </w:t>
      </w:r>
      <w:r w:rsidRPr="00012CDB">
        <w:rPr>
          <w:rFonts w:ascii="Times New Roman" w:hAnsi="Times New Roman" w:cs="Times New Roman"/>
        </w:rPr>
        <w:t>travel</w:t>
      </w:r>
      <w:r w:rsidRPr="00012CDB">
        <w:rPr>
          <w:rFonts w:ascii="Times New Roman" w:hAnsi="Times New Roman" w:cs="Times New Roman"/>
          <w:spacing w:val="1"/>
        </w:rPr>
        <w:t xml:space="preserve"> </w:t>
      </w:r>
      <w:r w:rsidRPr="00012CDB">
        <w:rPr>
          <w:rFonts w:ascii="Times New Roman" w:hAnsi="Times New Roman" w:cs="Times New Roman"/>
        </w:rPr>
        <w:t>authorization. These systems are documented</w:t>
      </w:r>
      <w:r w:rsidR="00CD15C8">
        <w:rPr>
          <w:rFonts w:ascii="Times New Roman" w:hAnsi="Times New Roman" w:cs="Times New Roman"/>
        </w:rPr>
        <w:t xml:space="preserve"> and uniformly</w:t>
      </w:r>
      <w:r w:rsidRPr="00012CDB">
        <w:rPr>
          <w:rFonts w:ascii="Times New Roman" w:hAnsi="Times New Roman" w:cs="Times New Roman"/>
        </w:rPr>
        <w:t xml:space="preserve"> applied</w:t>
      </w:r>
      <w:r w:rsidR="00267CC8">
        <w:rPr>
          <w:rFonts w:ascii="Times New Roman" w:hAnsi="Times New Roman" w:cs="Times New Roman"/>
        </w:rPr>
        <w:t>.</w:t>
      </w:r>
    </w:p>
    <w:p w14:paraId="38FBB916" w14:textId="65FCE304" w:rsidR="00012CDB" w:rsidRPr="00012CDB" w:rsidRDefault="00012CDB" w:rsidP="00CD15C8">
      <w:pPr>
        <w:pStyle w:val="BodyText"/>
        <w:numPr>
          <w:ilvl w:val="0"/>
          <w:numId w:val="15"/>
        </w:numPr>
        <w:spacing w:line="276" w:lineRule="auto"/>
        <w:rPr>
          <w:rFonts w:ascii="Times New Roman" w:hAnsi="Times New Roman" w:cs="Times New Roman"/>
        </w:rPr>
      </w:pPr>
      <w:r w:rsidRPr="00012CDB">
        <w:rPr>
          <w:rFonts w:ascii="Times New Roman" w:hAnsi="Times New Roman" w:cs="Times New Roman"/>
        </w:rPr>
        <w:t>Cash</w:t>
      </w:r>
      <w:r w:rsidRPr="00012CDB">
        <w:rPr>
          <w:rFonts w:ascii="Times New Roman" w:hAnsi="Times New Roman" w:cs="Times New Roman"/>
          <w:spacing w:val="-11"/>
        </w:rPr>
        <w:t xml:space="preserve"> </w:t>
      </w:r>
      <w:r w:rsidRPr="00012CDB">
        <w:rPr>
          <w:rFonts w:ascii="Times New Roman" w:hAnsi="Times New Roman" w:cs="Times New Roman"/>
        </w:rPr>
        <w:t>and</w:t>
      </w:r>
      <w:r w:rsidRPr="00012CDB">
        <w:rPr>
          <w:rFonts w:ascii="Times New Roman" w:hAnsi="Times New Roman" w:cs="Times New Roman"/>
          <w:spacing w:val="-11"/>
        </w:rPr>
        <w:t xml:space="preserve"> </w:t>
      </w:r>
      <w:r w:rsidRPr="00012CDB">
        <w:rPr>
          <w:rFonts w:ascii="Times New Roman" w:hAnsi="Times New Roman" w:cs="Times New Roman"/>
        </w:rPr>
        <w:t>expenses</w:t>
      </w:r>
      <w:r w:rsidRPr="00012CDB">
        <w:rPr>
          <w:rFonts w:ascii="Times New Roman" w:hAnsi="Times New Roman" w:cs="Times New Roman"/>
          <w:spacing w:val="-12"/>
        </w:rPr>
        <w:t xml:space="preserve"> </w:t>
      </w:r>
      <w:r w:rsidRPr="00012CDB">
        <w:rPr>
          <w:rFonts w:ascii="Times New Roman" w:hAnsi="Times New Roman" w:cs="Times New Roman"/>
        </w:rPr>
        <w:t>are</w:t>
      </w:r>
      <w:r w:rsidRPr="00012CDB">
        <w:rPr>
          <w:rFonts w:ascii="Times New Roman" w:hAnsi="Times New Roman" w:cs="Times New Roman"/>
          <w:spacing w:val="-11"/>
        </w:rPr>
        <w:t xml:space="preserve"> </w:t>
      </w:r>
      <w:r w:rsidRPr="00012CDB">
        <w:rPr>
          <w:rFonts w:ascii="Times New Roman" w:hAnsi="Times New Roman" w:cs="Times New Roman"/>
        </w:rPr>
        <w:t>segregated</w:t>
      </w:r>
      <w:r w:rsidRPr="00012CDB">
        <w:rPr>
          <w:rFonts w:ascii="Times New Roman" w:hAnsi="Times New Roman" w:cs="Times New Roman"/>
          <w:spacing w:val="-11"/>
        </w:rPr>
        <w:t xml:space="preserve"> </w:t>
      </w:r>
      <w:r w:rsidRPr="00012CDB">
        <w:rPr>
          <w:rFonts w:ascii="Times New Roman" w:hAnsi="Times New Roman" w:cs="Times New Roman"/>
        </w:rPr>
        <w:t>by</w:t>
      </w:r>
      <w:r w:rsidR="00CD15C8">
        <w:rPr>
          <w:rFonts w:ascii="Times New Roman" w:hAnsi="Times New Roman" w:cs="Times New Roman"/>
        </w:rPr>
        <w:t xml:space="preserve"> donor fund</w:t>
      </w:r>
      <w:r w:rsidRPr="00012CDB">
        <w:rPr>
          <w:rFonts w:ascii="Times New Roman" w:hAnsi="Times New Roman" w:cs="Times New Roman"/>
          <w:spacing w:val="-14"/>
        </w:rPr>
        <w:t xml:space="preserve"> </w:t>
      </w:r>
      <w:r w:rsidRPr="00012CDB">
        <w:rPr>
          <w:rFonts w:ascii="Times New Roman" w:hAnsi="Times New Roman" w:cs="Times New Roman"/>
        </w:rPr>
        <w:t>or contract,</w:t>
      </w:r>
      <w:r w:rsidRPr="00012CDB">
        <w:rPr>
          <w:rFonts w:ascii="Times New Roman" w:hAnsi="Times New Roman" w:cs="Times New Roman"/>
          <w:spacing w:val="-2"/>
        </w:rPr>
        <w:t xml:space="preserve"> </w:t>
      </w:r>
      <w:r w:rsidRPr="00012CDB">
        <w:rPr>
          <w:rFonts w:ascii="Times New Roman" w:hAnsi="Times New Roman" w:cs="Times New Roman"/>
        </w:rPr>
        <w:t>if</w:t>
      </w:r>
      <w:r w:rsidRPr="00012CDB">
        <w:rPr>
          <w:rFonts w:ascii="Times New Roman" w:hAnsi="Times New Roman" w:cs="Times New Roman"/>
          <w:spacing w:val="2"/>
        </w:rPr>
        <w:t xml:space="preserve"> </w:t>
      </w:r>
      <w:r w:rsidRPr="00012CDB">
        <w:rPr>
          <w:rFonts w:ascii="Times New Roman" w:hAnsi="Times New Roman" w:cs="Times New Roman"/>
        </w:rPr>
        <w:t>applicable;</w:t>
      </w:r>
    </w:p>
    <w:p w14:paraId="2D68614A" w14:textId="130F66F7" w:rsidR="00012CDB" w:rsidRPr="00012CDB" w:rsidRDefault="00012CDB" w:rsidP="00CD15C8">
      <w:pPr>
        <w:pStyle w:val="BodyText"/>
        <w:numPr>
          <w:ilvl w:val="1"/>
          <w:numId w:val="15"/>
        </w:numPr>
        <w:spacing w:line="276" w:lineRule="auto"/>
        <w:rPr>
          <w:rFonts w:ascii="Times New Roman" w:hAnsi="Times New Roman" w:cs="Times New Roman"/>
        </w:rPr>
      </w:pPr>
      <w:r w:rsidRPr="00012CDB">
        <w:rPr>
          <w:rFonts w:ascii="Times New Roman" w:hAnsi="Times New Roman" w:cs="Times New Roman"/>
        </w:rPr>
        <w:t>Subsidiary accounts (Accounts Payable, Accounts</w:t>
      </w:r>
      <w:r w:rsidRPr="00012CDB">
        <w:rPr>
          <w:rFonts w:ascii="Times New Roman" w:hAnsi="Times New Roman" w:cs="Times New Roman"/>
          <w:spacing w:val="1"/>
        </w:rPr>
        <w:t xml:space="preserve"> </w:t>
      </w:r>
      <w:r w:rsidRPr="00012CDB">
        <w:rPr>
          <w:rFonts w:ascii="Times New Roman" w:hAnsi="Times New Roman" w:cs="Times New Roman"/>
        </w:rPr>
        <w:t>Receivable,</w:t>
      </w:r>
      <w:r w:rsidRPr="00012CDB">
        <w:rPr>
          <w:rFonts w:ascii="Times New Roman" w:hAnsi="Times New Roman" w:cs="Times New Roman"/>
          <w:spacing w:val="1"/>
        </w:rPr>
        <w:t xml:space="preserve"> </w:t>
      </w:r>
      <w:r w:rsidRPr="00012CDB">
        <w:rPr>
          <w:rFonts w:ascii="Times New Roman" w:hAnsi="Times New Roman" w:cs="Times New Roman"/>
        </w:rPr>
        <w:t>Advances,</w:t>
      </w:r>
      <w:r w:rsidRPr="00012CDB">
        <w:rPr>
          <w:rFonts w:ascii="Times New Roman" w:hAnsi="Times New Roman" w:cs="Times New Roman"/>
          <w:spacing w:val="1"/>
        </w:rPr>
        <w:t xml:space="preserve"> </w:t>
      </w:r>
      <w:r w:rsidRPr="00012CDB">
        <w:rPr>
          <w:rFonts w:ascii="Times New Roman" w:hAnsi="Times New Roman" w:cs="Times New Roman"/>
        </w:rPr>
        <w:t>Cash</w:t>
      </w:r>
      <w:r w:rsidRPr="00012CDB">
        <w:rPr>
          <w:rFonts w:ascii="Times New Roman" w:hAnsi="Times New Roman" w:cs="Times New Roman"/>
          <w:spacing w:val="1"/>
        </w:rPr>
        <w:t xml:space="preserve"> </w:t>
      </w:r>
      <w:r w:rsidRPr="00012CDB">
        <w:rPr>
          <w:rFonts w:ascii="Times New Roman" w:hAnsi="Times New Roman" w:cs="Times New Roman"/>
        </w:rPr>
        <w:lastRenderedPageBreak/>
        <w:t>Accounts)</w:t>
      </w:r>
      <w:r w:rsidR="00CD15C8">
        <w:rPr>
          <w:rFonts w:ascii="Times New Roman" w:hAnsi="Times New Roman" w:cs="Times New Roman"/>
        </w:rPr>
        <w:t xml:space="preserve"> are reconciled</w:t>
      </w:r>
      <w:r w:rsidRPr="00012CDB">
        <w:rPr>
          <w:rFonts w:ascii="Times New Roman" w:hAnsi="Times New Roman" w:cs="Times New Roman"/>
          <w:spacing w:val="1"/>
        </w:rPr>
        <w:t xml:space="preserve"> </w:t>
      </w:r>
      <w:r w:rsidRPr="00012CDB">
        <w:rPr>
          <w:rFonts w:ascii="Times New Roman" w:hAnsi="Times New Roman" w:cs="Times New Roman"/>
        </w:rPr>
        <w:t>to the</w:t>
      </w:r>
      <w:r w:rsidRPr="00012CDB">
        <w:rPr>
          <w:rFonts w:ascii="Times New Roman" w:hAnsi="Times New Roman" w:cs="Times New Roman"/>
          <w:spacing w:val="-2"/>
        </w:rPr>
        <w:t xml:space="preserve"> </w:t>
      </w:r>
      <w:r w:rsidRPr="00012CDB">
        <w:rPr>
          <w:rFonts w:ascii="Times New Roman" w:hAnsi="Times New Roman" w:cs="Times New Roman"/>
        </w:rPr>
        <w:t>General</w:t>
      </w:r>
      <w:r w:rsidRPr="00012CDB">
        <w:rPr>
          <w:rFonts w:ascii="Times New Roman" w:hAnsi="Times New Roman" w:cs="Times New Roman"/>
          <w:spacing w:val="-1"/>
        </w:rPr>
        <w:t xml:space="preserve"> </w:t>
      </w:r>
      <w:r w:rsidRPr="00012CDB">
        <w:rPr>
          <w:rFonts w:ascii="Times New Roman" w:hAnsi="Times New Roman" w:cs="Times New Roman"/>
        </w:rPr>
        <w:t>Ledger</w:t>
      </w:r>
      <w:r w:rsidRPr="00012CDB">
        <w:rPr>
          <w:rFonts w:ascii="Times New Roman" w:hAnsi="Times New Roman" w:cs="Times New Roman"/>
          <w:spacing w:val="-3"/>
        </w:rPr>
        <w:t xml:space="preserve"> </w:t>
      </w:r>
      <w:r w:rsidRPr="00012CDB">
        <w:rPr>
          <w:rFonts w:ascii="Times New Roman" w:hAnsi="Times New Roman" w:cs="Times New Roman"/>
        </w:rPr>
        <w:t>monthly</w:t>
      </w:r>
      <w:r w:rsidR="00267CC8">
        <w:rPr>
          <w:rFonts w:ascii="Times New Roman" w:hAnsi="Times New Roman" w:cs="Times New Roman"/>
        </w:rPr>
        <w:t>.</w:t>
      </w:r>
    </w:p>
    <w:p w14:paraId="77D3D7C2" w14:textId="1E8FDCD5" w:rsidR="00012CDB" w:rsidRPr="00012CDB" w:rsidRDefault="00267CC8" w:rsidP="00CD15C8">
      <w:pPr>
        <w:pStyle w:val="BodyText"/>
        <w:numPr>
          <w:ilvl w:val="0"/>
          <w:numId w:val="15"/>
        </w:numPr>
        <w:spacing w:line="276" w:lineRule="auto"/>
        <w:rPr>
          <w:rFonts w:ascii="Times New Roman" w:hAnsi="Times New Roman" w:cs="Times New Roman"/>
        </w:rPr>
      </w:pPr>
      <w:r>
        <w:rPr>
          <w:rFonts w:ascii="Times New Roman" w:hAnsi="Times New Roman" w:cs="Times New Roman"/>
        </w:rPr>
        <w:t>Contingent</w:t>
      </w:r>
      <w:r w:rsidR="00012CDB" w:rsidRPr="00012CDB">
        <w:rPr>
          <w:rFonts w:ascii="Times New Roman" w:hAnsi="Times New Roman" w:cs="Times New Roman"/>
          <w:spacing w:val="3"/>
        </w:rPr>
        <w:t xml:space="preserve"> </w:t>
      </w:r>
      <w:r>
        <w:rPr>
          <w:rFonts w:ascii="Times New Roman" w:hAnsi="Times New Roman" w:cs="Times New Roman"/>
        </w:rPr>
        <w:t>upon the availability of</w:t>
      </w:r>
      <w:r w:rsidR="00012CDB" w:rsidRPr="00012CDB">
        <w:rPr>
          <w:rFonts w:ascii="Times New Roman" w:hAnsi="Times New Roman" w:cs="Times New Roman"/>
          <w:spacing w:val="5"/>
        </w:rPr>
        <w:t xml:space="preserve"> </w:t>
      </w:r>
      <w:r w:rsidR="00012CDB" w:rsidRPr="00012CDB">
        <w:rPr>
          <w:rFonts w:ascii="Times New Roman" w:hAnsi="Times New Roman" w:cs="Times New Roman"/>
        </w:rPr>
        <w:t>fun</w:t>
      </w:r>
      <w:r>
        <w:rPr>
          <w:rFonts w:ascii="Times New Roman" w:hAnsi="Times New Roman" w:cs="Times New Roman"/>
        </w:rPr>
        <w:t>ds,</w:t>
      </w:r>
      <w:r w:rsidR="00012CDB" w:rsidRPr="00012CDB">
        <w:rPr>
          <w:rFonts w:ascii="Times New Roman" w:hAnsi="Times New Roman" w:cs="Times New Roman"/>
          <w:spacing w:val="4"/>
        </w:rPr>
        <w:t xml:space="preserve"> </w:t>
      </w:r>
      <w:r w:rsidR="00012CDB" w:rsidRPr="00012CDB">
        <w:rPr>
          <w:rFonts w:ascii="Times New Roman" w:hAnsi="Times New Roman" w:cs="Times New Roman"/>
        </w:rPr>
        <w:t>financial</w:t>
      </w:r>
      <w:r w:rsidR="00012CDB" w:rsidRPr="00012CDB">
        <w:rPr>
          <w:rFonts w:ascii="Times New Roman" w:hAnsi="Times New Roman" w:cs="Times New Roman"/>
          <w:spacing w:val="6"/>
        </w:rPr>
        <w:t xml:space="preserve"> </w:t>
      </w:r>
      <w:r>
        <w:rPr>
          <w:rFonts w:ascii="Times New Roman" w:hAnsi="Times New Roman" w:cs="Times New Roman"/>
          <w:spacing w:val="6"/>
        </w:rPr>
        <w:t>records are subjected to both external and internal audits, at a minimum of once per fiscal year</w:t>
      </w:r>
      <w:r w:rsidR="00012CDB" w:rsidRPr="00012CDB">
        <w:rPr>
          <w:rFonts w:ascii="Times New Roman" w:hAnsi="Times New Roman" w:cs="Times New Roman"/>
        </w:rPr>
        <w:t>.</w:t>
      </w:r>
      <w:r w:rsidR="00CD15C8">
        <w:rPr>
          <w:rFonts w:ascii="Times New Roman" w:hAnsi="Times New Roman" w:cs="Times New Roman"/>
        </w:rPr>
        <w:t xml:space="preserve"> All variances</w:t>
      </w:r>
      <w:r w:rsidR="00012CDB" w:rsidRPr="00012CDB">
        <w:rPr>
          <w:rFonts w:ascii="Times New Roman" w:hAnsi="Times New Roman" w:cs="Times New Roman"/>
          <w:spacing w:val="1"/>
        </w:rPr>
        <w:t xml:space="preserve"> </w:t>
      </w:r>
      <w:r w:rsidR="00012CDB" w:rsidRPr="00012CDB">
        <w:rPr>
          <w:rFonts w:ascii="Times New Roman" w:hAnsi="Times New Roman" w:cs="Times New Roman"/>
        </w:rPr>
        <w:t>and issues must be documented</w:t>
      </w:r>
      <w:r w:rsidR="00012CDB" w:rsidRPr="00012CDB">
        <w:rPr>
          <w:rFonts w:ascii="Times New Roman" w:hAnsi="Times New Roman" w:cs="Times New Roman"/>
          <w:spacing w:val="1"/>
        </w:rPr>
        <w:t xml:space="preserve"> </w:t>
      </w:r>
      <w:r w:rsidR="00012CDB" w:rsidRPr="00012CDB">
        <w:rPr>
          <w:rFonts w:ascii="Times New Roman" w:hAnsi="Times New Roman" w:cs="Times New Roman"/>
        </w:rPr>
        <w:t>and</w:t>
      </w:r>
      <w:r w:rsidR="00012CDB" w:rsidRPr="00012CDB">
        <w:rPr>
          <w:rFonts w:ascii="Times New Roman" w:hAnsi="Times New Roman" w:cs="Times New Roman"/>
          <w:spacing w:val="1"/>
        </w:rPr>
        <w:t xml:space="preserve"> </w:t>
      </w:r>
      <w:r w:rsidR="00012CDB" w:rsidRPr="00012CDB">
        <w:rPr>
          <w:rFonts w:ascii="Times New Roman" w:hAnsi="Times New Roman" w:cs="Times New Roman"/>
        </w:rPr>
        <w:t>reconciled</w:t>
      </w:r>
      <w:r w:rsidR="00012CDB" w:rsidRPr="00012CDB">
        <w:rPr>
          <w:rFonts w:ascii="Times New Roman" w:hAnsi="Times New Roman" w:cs="Times New Roman"/>
          <w:spacing w:val="1"/>
        </w:rPr>
        <w:t xml:space="preserve"> </w:t>
      </w:r>
      <w:r w:rsidR="00012CDB" w:rsidRPr="00012CDB">
        <w:rPr>
          <w:rFonts w:ascii="Times New Roman" w:hAnsi="Times New Roman" w:cs="Times New Roman"/>
        </w:rPr>
        <w:t>promptly</w:t>
      </w:r>
      <w:r w:rsidR="00012CDB" w:rsidRPr="00012CDB">
        <w:rPr>
          <w:rFonts w:ascii="Times New Roman" w:hAnsi="Times New Roman" w:cs="Times New Roman"/>
          <w:spacing w:val="1"/>
        </w:rPr>
        <w:t xml:space="preserve"> </w:t>
      </w:r>
      <w:r w:rsidR="00012CDB" w:rsidRPr="00012CDB">
        <w:rPr>
          <w:rFonts w:ascii="Times New Roman" w:hAnsi="Times New Roman" w:cs="Times New Roman"/>
        </w:rPr>
        <w:t>and</w:t>
      </w:r>
      <w:r w:rsidR="00012CDB" w:rsidRPr="00012CDB">
        <w:rPr>
          <w:rFonts w:ascii="Times New Roman" w:hAnsi="Times New Roman" w:cs="Times New Roman"/>
          <w:spacing w:val="1"/>
        </w:rPr>
        <w:t xml:space="preserve"> </w:t>
      </w:r>
      <w:r w:rsidR="00012CDB" w:rsidRPr="00012CDB">
        <w:rPr>
          <w:rFonts w:ascii="Times New Roman" w:hAnsi="Times New Roman" w:cs="Times New Roman"/>
        </w:rPr>
        <w:t>disciplinary</w:t>
      </w:r>
      <w:r w:rsidR="00012CDB" w:rsidRPr="00012CDB">
        <w:rPr>
          <w:rFonts w:ascii="Times New Roman" w:hAnsi="Times New Roman" w:cs="Times New Roman"/>
          <w:spacing w:val="1"/>
        </w:rPr>
        <w:t xml:space="preserve"> </w:t>
      </w:r>
      <w:r w:rsidR="00012CDB" w:rsidRPr="00012CDB">
        <w:rPr>
          <w:rFonts w:ascii="Times New Roman" w:hAnsi="Times New Roman" w:cs="Times New Roman"/>
        </w:rPr>
        <w:t>action</w:t>
      </w:r>
      <w:r w:rsidR="00012CDB" w:rsidRPr="00012CDB">
        <w:rPr>
          <w:rFonts w:ascii="Times New Roman" w:hAnsi="Times New Roman" w:cs="Times New Roman"/>
          <w:spacing w:val="-4"/>
        </w:rPr>
        <w:t xml:space="preserve"> </w:t>
      </w:r>
      <w:r w:rsidR="00012CDB" w:rsidRPr="00012CDB">
        <w:rPr>
          <w:rFonts w:ascii="Times New Roman" w:hAnsi="Times New Roman" w:cs="Times New Roman"/>
        </w:rPr>
        <w:t>must</w:t>
      </w:r>
      <w:r w:rsidR="00012CDB" w:rsidRPr="00012CDB">
        <w:rPr>
          <w:rFonts w:ascii="Times New Roman" w:hAnsi="Times New Roman" w:cs="Times New Roman"/>
          <w:spacing w:val="-1"/>
        </w:rPr>
        <w:t xml:space="preserve"> </w:t>
      </w:r>
      <w:r w:rsidR="00012CDB" w:rsidRPr="00012CDB">
        <w:rPr>
          <w:rFonts w:ascii="Times New Roman" w:hAnsi="Times New Roman" w:cs="Times New Roman"/>
        </w:rPr>
        <w:t>be</w:t>
      </w:r>
      <w:r w:rsidR="00012CDB" w:rsidRPr="00012CDB">
        <w:rPr>
          <w:rFonts w:ascii="Times New Roman" w:hAnsi="Times New Roman" w:cs="Times New Roman"/>
          <w:spacing w:val="-1"/>
        </w:rPr>
        <w:t xml:space="preserve"> </w:t>
      </w:r>
      <w:r w:rsidR="00012CDB" w:rsidRPr="00012CDB">
        <w:rPr>
          <w:rFonts w:ascii="Times New Roman" w:hAnsi="Times New Roman" w:cs="Times New Roman"/>
        </w:rPr>
        <w:t>taken</w:t>
      </w:r>
      <w:r w:rsidR="00012CDB" w:rsidRPr="00012CDB">
        <w:rPr>
          <w:rFonts w:ascii="Times New Roman" w:hAnsi="Times New Roman" w:cs="Times New Roman"/>
          <w:spacing w:val="-1"/>
        </w:rPr>
        <w:t xml:space="preserve"> </w:t>
      </w:r>
      <w:r w:rsidR="00012CDB" w:rsidRPr="00012CDB">
        <w:rPr>
          <w:rFonts w:ascii="Times New Roman" w:hAnsi="Times New Roman" w:cs="Times New Roman"/>
        </w:rPr>
        <w:t>when</w:t>
      </w:r>
      <w:r w:rsidR="00012CDB" w:rsidRPr="00012CDB">
        <w:rPr>
          <w:rFonts w:ascii="Times New Roman" w:hAnsi="Times New Roman" w:cs="Times New Roman"/>
          <w:spacing w:val="-1"/>
        </w:rPr>
        <w:t xml:space="preserve"> </w:t>
      </w:r>
      <w:r w:rsidR="00012CDB" w:rsidRPr="00012CDB">
        <w:rPr>
          <w:rFonts w:ascii="Times New Roman" w:hAnsi="Times New Roman" w:cs="Times New Roman"/>
        </w:rPr>
        <w:t>warranted</w:t>
      </w:r>
      <w:r>
        <w:rPr>
          <w:rFonts w:ascii="Times New Roman" w:hAnsi="Times New Roman" w:cs="Times New Roman"/>
        </w:rPr>
        <w:t>;</w:t>
      </w:r>
    </w:p>
    <w:p w14:paraId="503ECA32" w14:textId="101789E2" w:rsidR="00012CDB" w:rsidRPr="00012CDB" w:rsidRDefault="00012CDB" w:rsidP="00CD15C8">
      <w:pPr>
        <w:pStyle w:val="BodyText"/>
        <w:numPr>
          <w:ilvl w:val="1"/>
          <w:numId w:val="15"/>
        </w:numPr>
        <w:spacing w:line="276" w:lineRule="auto"/>
        <w:rPr>
          <w:rFonts w:ascii="Times New Roman" w:hAnsi="Times New Roman" w:cs="Times New Roman"/>
        </w:rPr>
      </w:pPr>
      <w:r w:rsidRPr="00012CDB">
        <w:rPr>
          <w:rFonts w:ascii="Times New Roman" w:hAnsi="Times New Roman" w:cs="Times New Roman"/>
        </w:rPr>
        <w:t>Journal</w:t>
      </w:r>
      <w:r w:rsidRPr="00012CDB">
        <w:rPr>
          <w:rFonts w:ascii="Times New Roman" w:hAnsi="Times New Roman" w:cs="Times New Roman"/>
          <w:spacing w:val="63"/>
        </w:rPr>
        <w:t xml:space="preserve"> </w:t>
      </w:r>
      <w:r w:rsidRPr="00012CDB">
        <w:rPr>
          <w:rFonts w:ascii="Times New Roman" w:hAnsi="Times New Roman" w:cs="Times New Roman"/>
        </w:rPr>
        <w:t>entries</w:t>
      </w:r>
      <w:r w:rsidRPr="00012CDB">
        <w:rPr>
          <w:rFonts w:ascii="Times New Roman" w:hAnsi="Times New Roman" w:cs="Times New Roman"/>
          <w:spacing w:val="128"/>
        </w:rPr>
        <w:t xml:space="preserve"> </w:t>
      </w:r>
      <w:r w:rsidRPr="00012CDB">
        <w:rPr>
          <w:rFonts w:ascii="Times New Roman" w:hAnsi="Times New Roman" w:cs="Times New Roman"/>
        </w:rPr>
        <w:t>and</w:t>
      </w:r>
      <w:r w:rsidRPr="00012CDB">
        <w:rPr>
          <w:rFonts w:ascii="Times New Roman" w:hAnsi="Times New Roman" w:cs="Times New Roman"/>
          <w:spacing w:val="127"/>
        </w:rPr>
        <w:t xml:space="preserve"> </w:t>
      </w:r>
      <w:r w:rsidRPr="00012CDB">
        <w:rPr>
          <w:rFonts w:ascii="Times New Roman" w:hAnsi="Times New Roman" w:cs="Times New Roman"/>
        </w:rPr>
        <w:t>cash</w:t>
      </w:r>
      <w:r w:rsidRPr="00012CDB">
        <w:rPr>
          <w:rFonts w:ascii="Times New Roman" w:hAnsi="Times New Roman" w:cs="Times New Roman"/>
          <w:spacing w:val="130"/>
        </w:rPr>
        <w:t xml:space="preserve"> </w:t>
      </w:r>
      <w:r w:rsidRPr="00012CDB">
        <w:rPr>
          <w:rFonts w:ascii="Times New Roman" w:hAnsi="Times New Roman" w:cs="Times New Roman"/>
        </w:rPr>
        <w:t>adjustments</w:t>
      </w:r>
      <w:r w:rsidRPr="00012CDB">
        <w:rPr>
          <w:rFonts w:ascii="Times New Roman" w:hAnsi="Times New Roman" w:cs="Times New Roman"/>
          <w:spacing w:val="127"/>
        </w:rPr>
        <w:t xml:space="preserve"> </w:t>
      </w:r>
      <w:r w:rsidRPr="00012CDB">
        <w:rPr>
          <w:rFonts w:ascii="Times New Roman" w:hAnsi="Times New Roman" w:cs="Times New Roman"/>
        </w:rPr>
        <w:t>require approval</w:t>
      </w:r>
      <w:r w:rsidR="00267CC8">
        <w:rPr>
          <w:rFonts w:ascii="Times New Roman" w:hAnsi="Times New Roman" w:cs="Times New Roman"/>
        </w:rPr>
        <w:t>.</w:t>
      </w:r>
    </w:p>
    <w:p w14:paraId="276A809F" w14:textId="721166E9" w:rsidR="00012CDB" w:rsidRPr="00012CDB" w:rsidRDefault="00012CDB" w:rsidP="00CD15C8">
      <w:pPr>
        <w:pStyle w:val="BodyText"/>
        <w:numPr>
          <w:ilvl w:val="0"/>
          <w:numId w:val="15"/>
        </w:numPr>
        <w:spacing w:line="276" w:lineRule="auto"/>
        <w:rPr>
          <w:rFonts w:ascii="Times New Roman" w:hAnsi="Times New Roman" w:cs="Times New Roman"/>
        </w:rPr>
      </w:pPr>
      <w:r w:rsidRPr="00012CDB">
        <w:rPr>
          <w:rFonts w:ascii="Times New Roman" w:hAnsi="Times New Roman" w:cs="Times New Roman"/>
        </w:rPr>
        <w:t>Cash</w:t>
      </w:r>
      <w:r w:rsidRPr="00012CDB">
        <w:rPr>
          <w:rFonts w:ascii="Times New Roman" w:hAnsi="Times New Roman" w:cs="Times New Roman"/>
          <w:spacing w:val="-1"/>
        </w:rPr>
        <w:t xml:space="preserve"> </w:t>
      </w:r>
      <w:r w:rsidRPr="00012CDB">
        <w:rPr>
          <w:rFonts w:ascii="Times New Roman" w:hAnsi="Times New Roman" w:cs="Times New Roman"/>
        </w:rPr>
        <w:t>receipts</w:t>
      </w:r>
      <w:r w:rsidRPr="00012CDB">
        <w:rPr>
          <w:rFonts w:ascii="Times New Roman" w:hAnsi="Times New Roman" w:cs="Times New Roman"/>
          <w:spacing w:val="-1"/>
        </w:rPr>
        <w:t xml:space="preserve"> </w:t>
      </w:r>
      <w:r w:rsidRPr="00012CDB">
        <w:rPr>
          <w:rFonts w:ascii="Times New Roman" w:hAnsi="Times New Roman" w:cs="Times New Roman"/>
        </w:rPr>
        <w:t>are</w:t>
      </w:r>
      <w:r w:rsidRPr="00012CDB">
        <w:rPr>
          <w:rFonts w:ascii="Times New Roman" w:hAnsi="Times New Roman" w:cs="Times New Roman"/>
          <w:spacing w:val="-3"/>
        </w:rPr>
        <w:t xml:space="preserve"> </w:t>
      </w:r>
      <w:r w:rsidRPr="00012CDB">
        <w:rPr>
          <w:rFonts w:ascii="Times New Roman" w:hAnsi="Times New Roman" w:cs="Times New Roman"/>
        </w:rPr>
        <w:t>deposited</w:t>
      </w:r>
      <w:r w:rsidRPr="00012CDB">
        <w:rPr>
          <w:rFonts w:ascii="Times New Roman" w:hAnsi="Times New Roman" w:cs="Times New Roman"/>
          <w:spacing w:val="-4"/>
        </w:rPr>
        <w:t xml:space="preserve"> </w:t>
      </w:r>
      <w:r w:rsidRPr="00012CDB">
        <w:rPr>
          <w:rFonts w:ascii="Times New Roman" w:hAnsi="Times New Roman" w:cs="Times New Roman"/>
        </w:rPr>
        <w:t>promptly</w:t>
      </w:r>
      <w:r w:rsidR="00267CC8">
        <w:rPr>
          <w:rFonts w:ascii="Times New Roman" w:hAnsi="Times New Roman" w:cs="Times New Roman"/>
        </w:rPr>
        <w:t>;</w:t>
      </w:r>
    </w:p>
    <w:p w14:paraId="7AF2E689" w14:textId="62003D87" w:rsidR="00012CDB" w:rsidRPr="00012CDB" w:rsidRDefault="00012CDB" w:rsidP="00CD15C8">
      <w:pPr>
        <w:pStyle w:val="BodyText"/>
        <w:numPr>
          <w:ilvl w:val="1"/>
          <w:numId w:val="15"/>
        </w:numPr>
        <w:spacing w:line="276" w:lineRule="auto"/>
        <w:rPr>
          <w:rFonts w:ascii="Times New Roman" w:hAnsi="Times New Roman" w:cs="Times New Roman"/>
        </w:rPr>
      </w:pPr>
      <w:r w:rsidRPr="00012CDB">
        <w:rPr>
          <w:rFonts w:ascii="Times New Roman" w:hAnsi="Times New Roman" w:cs="Times New Roman"/>
        </w:rPr>
        <w:t>Payments are executed only with the appropriate</w:t>
      </w:r>
      <w:r w:rsidRPr="00012CDB">
        <w:rPr>
          <w:rFonts w:ascii="Times New Roman" w:hAnsi="Times New Roman" w:cs="Times New Roman"/>
          <w:spacing w:val="1"/>
        </w:rPr>
        <w:t xml:space="preserve"> </w:t>
      </w:r>
      <w:r w:rsidRPr="00012CDB">
        <w:rPr>
          <w:rFonts w:ascii="Times New Roman" w:hAnsi="Times New Roman" w:cs="Times New Roman"/>
        </w:rPr>
        <w:t>approval</w:t>
      </w:r>
      <w:r w:rsidRPr="00012CDB">
        <w:rPr>
          <w:rFonts w:ascii="Times New Roman" w:hAnsi="Times New Roman" w:cs="Times New Roman"/>
          <w:spacing w:val="1"/>
        </w:rPr>
        <w:t xml:space="preserve"> </w:t>
      </w:r>
      <w:r w:rsidRPr="00012CDB">
        <w:rPr>
          <w:rFonts w:ascii="Times New Roman" w:hAnsi="Times New Roman" w:cs="Times New Roman"/>
        </w:rPr>
        <w:t>and</w:t>
      </w:r>
      <w:r w:rsidRPr="00012CDB">
        <w:rPr>
          <w:rFonts w:ascii="Times New Roman" w:hAnsi="Times New Roman" w:cs="Times New Roman"/>
          <w:spacing w:val="1"/>
        </w:rPr>
        <w:t xml:space="preserve"> </w:t>
      </w:r>
      <w:r w:rsidRPr="00012CDB">
        <w:rPr>
          <w:rFonts w:ascii="Times New Roman" w:hAnsi="Times New Roman" w:cs="Times New Roman"/>
        </w:rPr>
        <w:t>upon</w:t>
      </w:r>
      <w:r w:rsidRPr="00012CDB">
        <w:rPr>
          <w:rFonts w:ascii="Times New Roman" w:hAnsi="Times New Roman" w:cs="Times New Roman"/>
          <w:spacing w:val="1"/>
        </w:rPr>
        <w:t xml:space="preserve"> </w:t>
      </w:r>
      <w:r w:rsidRPr="00012CDB">
        <w:rPr>
          <w:rFonts w:ascii="Times New Roman" w:hAnsi="Times New Roman" w:cs="Times New Roman"/>
        </w:rPr>
        <w:t>submission</w:t>
      </w:r>
      <w:r w:rsidRPr="00012CDB">
        <w:rPr>
          <w:rFonts w:ascii="Times New Roman" w:hAnsi="Times New Roman" w:cs="Times New Roman"/>
          <w:spacing w:val="1"/>
        </w:rPr>
        <w:t xml:space="preserve"> </w:t>
      </w:r>
      <w:r w:rsidRPr="00012CDB">
        <w:rPr>
          <w:rFonts w:ascii="Times New Roman" w:hAnsi="Times New Roman" w:cs="Times New Roman"/>
        </w:rPr>
        <w:t>of</w:t>
      </w:r>
      <w:r w:rsidRPr="00012CDB">
        <w:rPr>
          <w:rFonts w:ascii="Times New Roman" w:hAnsi="Times New Roman" w:cs="Times New Roman"/>
          <w:spacing w:val="1"/>
        </w:rPr>
        <w:t xml:space="preserve"> </w:t>
      </w:r>
      <w:r w:rsidRPr="00012CDB">
        <w:rPr>
          <w:rFonts w:ascii="Times New Roman" w:hAnsi="Times New Roman" w:cs="Times New Roman"/>
        </w:rPr>
        <w:t>the</w:t>
      </w:r>
      <w:r w:rsidRPr="00012CDB">
        <w:rPr>
          <w:rFonts w:ascii="Times New Roman" w:hAnsi="Times New Roman" w:cs="Times New Roman"/>
          <w:spacing w:val="1"/>
        </w:rPr>
        <w:t xml:space="preserve"> </w:t>
      </w:r>
      <w:r w:rsidRPr="00012CDB">
        <w:rPr>
          <w:rFonts w:ascii="Times New Roman" w:hAnsi="Times New Roman" w:cs="Times New Roman"/>
        </w:rPr>
        <w:t>required</w:t>
      </w:r>
      <w:r w:rsidRPr="00012CDB">
        <w:rPr>
          <w:rFonts w:ascii="Times New Roman" w:hAnsi="Times New Roman" w:cs="Times New Roman"/>
          <w:spacing w:val="1"/>
        </w:rPr>
        <w:t xml:space="preserve"> </w:t>
      </w:r>
      <w:r w:rsidRPr="00012CDB">
        <w:rPr>
          <w:rFonts w:ascii="Times New Roman" w:hAnsi="Times New Roman" w:cs="Times New Roman"/>
        </w:rPr>
        <w:t>documentation</w:t>
      </w:r>
      <w:r w:rsidR="00267CC8">
        <w:rPr>
          <w:rFonts w:ascii="Times New Roman" w:hAnsi="Times New Roman" w:cs="Times New Roman"/>
        </w:rPr>
        <w:t xml:space="preserve"> (e.g., </w:t>
      </w:r>
      <w:r w:rsidRPr="00012CDB">
        <w:rPr>
          <w:rFonts w:ascii="Times New Roman" w:hAnsi="Times New Roman" w:cs="Times New Roman"/>
        </w:rPr>
        <w:t>detailed</w:t>
      </w:r>
      <w:r w:rsidRPr="00012CDB">
        <w:rPr>
          <w:rFonts w:ascii="Times New Roman" w:hAnsi="Times New Roman" w:cs="Times New Roman"/>
          <w:spacing w:val="16"/>
        </w:rPr>
        <w:t xml:space="preserve"> </w:t>
      </w:r>
      <w:r w:rsidRPr="00012CDB">
        <w:rPr>
          <w:rFonts w:ascii="Times New Roman" w:hAnsi="Times New Roman" w:cs="Times New Roman"/>
        </w:rPr>
        <w:t>invoices,</w:t>
      </w:r>
      <w:r w:rsidRPr="00012CDB">
        <w:rPr>
          <w:rFonts w:ascii="Times New Roman" w:hAnsi="Times New Roman" w:cs="Times New Roman"/>
          <w:spacing w:val="16"/>
        </w:rPr>
        <w:t xml:space="preserve"> </w:t>
      </w:r>
      <w:r w:rsidRPr="00012CDB">
        <w:rPr>
          <w:rFonts w:ascii="Times New Roman" w:hAnsi="Times New Roman" w:cs="Times New Roman"/>
        </w:rPr>
        <w:t>copies</w:t>
      </w:r>
      <w:r w:rsidRPr="00012CDB">
        <w:rPr>
          <w:rFonts w:ascii="Times New Roman" w:hAnsi="Times New Roman" w:cs="Times New Roman"/>
          <w:spacing w:val="15"/>
        </w:rPr>
        <w:t xml:space="preserve"> </w:t>
      </w:r>
      <w:r w:rsidRPr="00012CDB">
        <w:rPr>
          <w:rFonts w:ascii="Times New Roman" w:hAnsi="Times New Roman" w:cs="Times New Roman"/>
        </w:rPr>
        <w:t>of purchase</w:t>
      </w:r>
      <w:r w:rsidRPr="00012CDB">
        <w:rPr>
          <w:rFonts w:ascii="Times New Roman" w:hAnsi="Times New Roman" w:cs="Times New Roman"/>
          <w:spacing w:val="-3"/>
        </w:rPr>
        <w:t xml:space="preserve"> </w:t>
      </w:r>
      <w:r w:rsidRPr="00012CDB">
        <w:rPr>
          <w:rFonts w:ascii="Times New Roman" w:hAnsi="Times New Roman" w:cs="Times New Roman"/>
        </w:rPr>
        <w:t>orders</w:t>
      </w:r>
      <w:r w:rsidR="00267CC8">
        <w:rPr>
          <w:rFonts w:ascii="Times New Roman" w:hAnsi="Times New Roman" w:cs="Times New Roman"/>
        </w:rPr>
        <w:t>,</w:t>
      </w:r>
      <w:r w:rsidRPr="00012CDB">
        <w:rPr>
          <w:rFonts w:ascii="Times New Roman" w:hAnsi="Times New Roman" w:cs="Times New Roman"/>
          <w:spacing w:val="-3"/>
        </w:rPr>
        <w:t xml:space="preserve"> </w:t>
      </w:r>
      <w:r w:rsidRPr="00012CDB">
        <w:rPr>
          <w:rFonts w:ascii="Times New Roman" w:hAnsi="Times New Roman" w:cs="Times New Roman"/>
        </w:rPr>
        <w:t>shipping</w:t>
      </w:r>
      <w:r w:rsidRPr="00012CDB">
        <w:rPr>
          <w:rFonts w:ascii="Times New Roman" w:hAnsi="Times New Roman" w:cs="Times New Roman"/>
          <w:spacing w:val="-4"/>
        </w:rPr>
        <w:t xml:space="preserve"> </w:t>
      </w:r>
      <w:r w:rsidRPr="00012CDB">
        <w:rPr>
          <w:rFonts w:ascii="Times New Roman" w:hAnsi="Times New Roman" w:cs="Times New Roman"/>
        </w:rPr>
        <w:t>documents,</w:t>
      </w:r>
      <w:r w:rsidRPr="00012CDB">
        <w:rPr>
          <w:rFonts w:ascii="Times New Roman" w:hAnsi="Times New Roman" w:cs="Times New Roman"/>
          <w:spacing w:val="2"/>
        </w:rPr>
        <w:t xml:space="preserve"> </w:t>
      </w:r>
      <w:r w:rsidRPr="00012CDB">
        <w:rPr>
          <w:rFonts w:ascii="Times New Roman" w:hAnsi="Times New Roman" w:cs="Times New Roman"/>
        </w:rPr>
        <w:t>etc.</w:t>
      </w:r>
      <w:r w:rsidR="00267CC8">
        <w:rPr>
          <w:rFonts w:ascii="Times New Roman" w:hAnsi="Times New Roman" w:cs="Times New Roman"/>
        </w:rPr>
        <w:t>).</w:t>
      </w:r>
    </w:p>
    <w:p w14:paraId="08313FB2" w14:textId="28AA1EDE" w:rsidR="00012CDB" w:rsidRPr="00012CDB" w:rsidRDefault="00012CDB" w:rsidP="00CD15C8">
      <w:pPr>
        <w:pStyle w:val="BodyText"/>
        <w:numPr>
          <w:ilvl w:val="0"/>
          <w:numId w:val="15"/>
        </w:numPr>
        <w:spacing w:line="276" w:lineRule="auto"/>
        <w:rPr>
          <w:rFonts w:ascii="Times New Roman" w:hAnsi="Times New Roman" w:cs="Times New Roman"/>
        </w:rPr>
      </w:pPr>
      <w:r w:rsidRPr="00012CDB">
        <w:rPr>
          <w:rFonts w:ascii="Times New Roman" w:hAnsi="Times New Roman" w:cs="Times New Roman"/>
        </w:rPr>
        <w:t>Procurement policies are documented and</w:t>
      </w:r>
      <w:r w:rsidRPr="00012CDB">
        <w:rPr>
          <w:rFonts w:ascii="Times New Roman" w:hAnsi="Times New Roman" w:cs="Times New Roman"/>
          <w:spacing w:val="1"/>
        </w:rPr>
        <w:t xml:space="preserve"> </w:t>
      </w:r>
      <w:r w:rsidRPr="00012CDB">
        <w:rPr>
          <w:rFonts w:ascii="Times New Roman" w:hAnsi="Times New Roman" w:cs="Times New Roman"/>
        </w:rPr>
        <w:t>applied consistently to ensure fair and open</w:t>
      </w:r>
      <w:r w:rsidRPr="00012CDB">
        <w:rPr>
          <w:rFonts w:ascii="Times New Roman" w:hAnsi="Times New Roman" w:cs="Times New Roman"/>
          <w:spacing w:val="1"/>
        </w:rPr>
        <w:t xml:space="preserve"> </w:t>
      </w:r>
      <w:r w:rsidRPr="00012CDB">
        <w:rPr>
          <w:rFonts w:ascii="Times New Roman" w:hAnsi="Times New Roman" w:cs="Times New Roman"/>
        </w:rPr>
        <w:t>competition to the greatest extent possible.</w:t>
      </w:r>
      <w:r w:rsidRPr="00012CDB">
        <w:rPr>
          <w:rFonts w:ascii="Times New Roman" w:hAnsi="Times New Roman" w:cs="Times New Roman"/>
          <w:spacing w:val="1"/>
        </w:rPr>
        <w:t xml:space="preserve"> </w:t>
      </w:r>
      <w:r w:rsidRPr="00012CDB">
        <w:rPr>
          <w:rFonts w:ascii="Times New Roman" w:hAnsi="Times New Roman" w:cs="Times New Roman"/>
        </w:rPr>
        <w:t>Best</w:t>
      </w:r>
      <w:r w:rsidRPr="00012CDB">
        <w:rPr>
          <w:rFonts w:ascii="Times New Roman" w:hAnsi="Times New Roman" w:cs="Times New Roman"/>
          <w:spacing w:val="1"/>
        </w:rPr>
        <w:t xml:space="preserve"> </w:t>
      </w:r>
      <w:r w:rsidRPr="00012CDB">
        <w:rPr>
          <w:rFonts w:ascii="Times New Roman" w:hAnsi="Times New Roman" w:cs="Times New Roman"/>
        </w:rPr>
        <w:t>value</w:t>
      </w:r>
      <w:r w:rsidRPr="00012CDB">
        <w:rPr>
          <w:rFonts w:ascii="Times New Roman" w:hAnsi="Times New Roman" w:cs="Times New Roman"/>
          <w:spacing w:val="1"/>
        </w:rPr>
        <w:t xml:space="preserve"> </w:t>
      </w:r>
      <w:r w:rsidRPr="00012CDB">
        <w:rPr>
          <w:rFonts w:ascii="Times New Roman" w:hAnsi="Times New Roman" w:cs="Times New Roman"/>
        </w:rPr>
        <w:t>is</w:t>
      </w:r>
      <w:r w:rsidRPr="00012CDB">
        <w:rPr>
          <w:rFonts w:ascii="Times New Roman" w:hAnsi="Times New Roman" w:cs="Times New Roman"/>
          <w:spacing w:val="1"/>
        </w:rPr>
        <w:t xml:space="preserve"> </w:t>
      </w:r>
      <w:r w:rsidRPr="00012CDB">
        <w:rPr>
          <w:rFonts w:ascii="Times New Roman" w:hAnsi="Times New Roman" w:cs="Times New Roman"/>
        </w:rPr>
        <w:t>considered,</w:t>
      </w:r>
      <w:r w:rsidRPr="00012CDB">
        <w:rPr>
          <w:rFonts w:ascii="Times New Roman" w:hAnsi="Times New Roman" w:cs="Times New Roman"/>
          <w:spacing w:val="1"/>
        </w:rPr>
        <w:t xml:space="preserve"> </w:t>
      </w:r>
      <w:r w:rsidRPr="00012CDB">
        <w:rPr>
          <w:rFonts w:ascii="Times New Roman" w:hAnsi="Times New Roman" w:cs="Times New Roman"/>
        </w:rPr>
        <w:t>including</w:t>
      </w:r>
      <w:r w:rsidRPr="00012CDB">
        <w:rPr>
          <w:rFonts w:ascii="Times New Roman" w:hAnsi="Times New Roman" w:cs="Times New Roman"/>
          <w:spacing w:val="1"/>
        </w:rPr>
        <w:t xml:space="preserve"> </w:t>
      </w:r>
      <w:r w:rsidRPr="00012CDB">
        <w:rPr>
          <w:rFonts w:ascii="Times New Roman" w:hAnsi="Times New Roman" w:cs="Times New Roman"/>
        </w:rPr>
        <w:t>price,</w:t>
      </w:r>
      <w:r w:rsidRPr="00012CDB">
        <w:rPr>
          <w:rFonts w:ascii="Times New Roman" w:hAnsi="Times New Roman" w:cs="Times New Roman"/>
          <w:spacing w:val="1"/>
        </w:rPr>
        <w:t xml:space="preserve"> </w:t>
      </w:r>
      <w:r w:rsidRPr="00012CDB">
        <w:rPr>
          <w:rFonts w:ascii="Times New Roman" w:hAnsi="Times New Roman" w:cs="Times New Roman"/>
        </w:rPr>
        <w:t>quality,</w:t>
      </w:r>
      <w:r w:rsidRPr="00012CDB">
        <w:rPr>
          <w:rFonts w:ascii="Times New Roman" w:hAnsi="Times New Roman" w:cs="Times New Roman"/>
          <w:spacing w:val="1"/>
        </w:rPr>
        <w:t xml:space="preserve"> </w:t>
      </w:r>
      <w:r w:rsidRPr="00012CDB">
        <w:rPr>
          <w:rFonts w:ascii="Times New Roman" w:hAnsi="Times New Roman" w:cs="Times New Roman"/>
        </w:rPr>
        <w:t>service</w:t>
      </w:r>
      <w:r w:rsidRPr="00012CDB">
        <w:rPr>
          <w:rFonts w:ascii="Times New Roman" w:hAnsi="Times New Roman" w:cs="Times New Roman"/>
          <w:spacing w:val="1"/>
        </w:rPr>
        <w:t xml:space="preserve"> </w:t>
      </w:r>
      <w:r w:rsidRPr="00012CDB">
        <w:rPr>
          <w:rFonts w:ascii="Times New Roman" w:hAnsi="Times New Roman" w:cs="Times New Roman"/>
        </w:rPr>
        <w:t>and</w:t>
      </w:r>
      <w:r w:rsidRPr="00012CDB">
        <w:rPr>
          <w:rFonts w:ascii="Times New Roman" w:hAnsi="Times New Roman" w:cs="Times New Roman"/>
          <w:spacing w:val="1"/>
        </w:rPr>
        <w:t xml:space="preserve"> </w:t>
      </w:r>
      <w:r w:rsidRPr="00012CDB">
        <w:rPr>
          <w:rFonts w:ascii="Times New Roman" w:hAnsi="Times New Roman" w:cs="Times New Roman"/>
        </w:rPr>
        <w:t>warranty</w:t>
      </w:r>
      <w:r w:rsidRPr="00012CDB">
        <w:rPr>
          <w:rFonts w:ascii="Times New Roman" w:hAnsi="Times New Roman" w:cs="Times New Roman"/>
          <w:spacing w:val="1"/>
        </w:rPr>
        <w:t xml:space="preserve"> </w:t>
      </w:r>
      <w:r w:rsidRPr="00012CDB">
        <w:rPr>
          <w:rFonts w:ascii="Times New Roman" w:hAnsi="Times New Roman" w:cs="Times New Roman"/>
        </w:rPr>
        <w:t>or</w:t>
      </w:r>
      <w:r w:rsidRPr="00012CDB">
        <w:rPr>
          <w:rFonts w:ascii="Times New Roman" w:hAnsi="Times New Roman" w:cs="Times New Roman"/>
          <w:spacing w:val="1"/>
        </w:rPr>
        <w:t xml:space="preserve"> </w:t>
      </w:r>
      <w:r w:rsidRPr="00012CDB">
        <w:rPr>
          <w:rFonts w:ascii="Times New Roman" w:hAnsi="Times New Roman" w:cs="Times New Roman"/>
        </w:rPr>
        <w:t>goods</w:t>
      </w:r>
      <w:r w:rsidR="00267CC8">
        <w:rPr>
          <w:rFonts w:ascii="Times New Roman" w:hAnsi="Times New Roman" w:cs="Times New Roman"/>
        </w:rPr>
        <w:t xml:space="preserve"> or services</w:t>
      </w:r>
      <w:r w:rsidR="00267CC8">
        <w:rPr>
          <w:rFonts w:ascii="Times New Roman" w:hAnsi="Times New Roman" w:cs="Times New Roman"/>
          <w:spacing w:val="1"/>
        </w:rPr>
        <w:t>;</w:t>
      </w:r>
    </w:p>
    <w:p w14:paraId="2B3B59F7" w14:textId="216F0324" w:rsidR="00012CDB" w:rsidRPr="00012CDB" w:rsidRDefault="00012CDB" w:rsidP="00CD15C8">
      <w:pPr>
        <w:pStyle w:val="BodyText"/>
        <w:numPr>
          <w:ilvl w:val="1"/>
          <w:numId w:val="15"/>
        </w:numPr>
        <w:spacing w:line="276" w:lineRule="auto"/>
        <w:rPr>
          <w:rFonts w:ascii="Times New Roman" w:hAnsi="Times New Roman" w:cs="Times New Roman"/>
        </w:rPr>
      </w:pPr>
      <w:r w:rsidRPr="00012CDB">
        <w:rPr>
          <w:rFonts w:ascii="Times New Roman" w:hAnsi="Times New Roman" w:cs="Times New Roman"/>
        </w:rPr>
        <w:t>Purchasing</w:t>
      </w:r>
      <w:r w:rsidR="00CD15C8">
        <w:rPr>
          <w:rFonts w:ascii="Times New Roman" w:hAnsi="Times New Roman" w:cs="Times New Roman"/>
        </w:rPr>
        <w:t xml:space="preserve"> </w:t>
      </w:r>
      <w:r w:rsidRPr="00012CDB">
        <w:rPr>
          <w:rFonts w:ascii="Times New Roman" w:hAnsi="Times New Roman" w:cs="Times New Roman"/>
        </w:rPr>
        <w:t>functions</w:t>
      </w:r>
      <w:r w:rsidR="00CD15C8">
        <w:rPr>
          <w:rFonts w:ascii="Times New Roman" w:hAnsi="Times New Roman" w:cs="Times New Roman"/>
        </w:rPr>
        <w:t xml:space="preserve"> </w:t>
      </w:r>
      <w:r w:rsidRPr="00012CDB">
        <w:rPr>
          <w:rFonts w:ascii="Times New Roman" w:hAnsi="Times New Roman" w:cs="Times New Roman"/>
        </w:rPr>
        <w:t>are</w:t>
      </w:r>
      <w:r w:rsidR="00CD15C8">
        <w:rPr>
          <w:rFonts w:ascii="Times New Roman" w:hAnsi="Times New Roman" w:cs="Times New Roman"/>
        </w:rPr>
        <w:t xml:space="preserve"> </w:t>
      </w:r>
      <w:r w:rsidRPr="00012CDB">
        <w:rPr>
          <w:rFonts w:ascii="Times New Roman" w:hAnsi="Times New Roman" w:cs="Times New Roman"/>
        </w:rPr>
        <w:t>kept</w:t>
      </w:r>
      <w:r w:rsidR="00CD15C8">
        <w:rPr>
          <w:rFonts w:ascii="Times New Roman" w:hAnsi="Times New Roman" w:cs="Times New Roman"/>
        </w:rPr>
        <w:t xml:space="preserve"> </w:t>
      </w:r>
      <w:r w:rsidRPr="00012CDB">
        <w:rPr>
          <w:rFonts w:ascii="Times New Roman" w:hAnsi="Times New Roman" w:cs="Times New Roman"/>
        </w:rPr>
        <w:t>separate</w:t>
      </w:r>
      <w:r w:rsidR="00CD15C8">
        <w:rPr>
          <w:rFonts w:ascii="Times New Roman" w:hAnsi="Times New Roman" w:cs="Times New Roman"/>
        </w:rPr>
        <w:t xml:space="preserve"> from accounting </w:t>
      </w:r>
      <w:r w:rsidRPr="00012CDB">
        <w:rPr>
          <w:rFonts w:ascii="Times New Roman" w:hAnsi="Times New Roman" w:cs="Times New Roman"/>
        </w:rPr>
        <w:t>functions</w:t>
      </w:r>
      <w:r w:rsidR="00267CC8">
        <w:rPr>
          <w:rFonts w:ascii="Times New Roman" w:hAnsi="Times New Roman" w:cs="Times New Roman"/>
        </w:rPr>
        <w:t>.</w:t>
      </w:r>
    </w:p>
    <w:p w14:paraId="7CE65D1E" w14:textId="159EE9FD" w:rsidR="00012CDB" w:rsidRPr="00012CDB" w:rsidRDefault="00012CDB" w:rsidP="00CD15C8">
      <w:pPr>
        <w:pStyle w:val="BodyText"/>
        <w:numPr>
          <w:ilvl w:val="0"/>
          <w:numId w:val="15"/>
        </w:numPr>
        <w:spacing w:line="276" w:lineRule="auto"/>
        <w:rPr>
          <w:rFonts w:ascii="Times New Roman" w:hAnsi="Times New Roman" w:cs="Times New Roman"/>
        </w:rPr>
      </w:pPr>
      <w:r w:rsidRPr="00012CDB">
        <w:rPr>
          <w:rFonts w:ascii="Times New Roman" w:hAnsi="Times New Roman" w:cs="Times New Roman"/>
        </w:rPr>
        <w:t>Payments for salaries and wages must be</w:t>
      </w:r>
      <w:r w:rsidRPr="00012CDB">
        <w:rPr>
          <w:rFonts w:ascii="Times New Roman" w:hAnsi="Times New Roman" w:cs="Times New Roman"/>
          <w:spacing w:val="1"/>
        </w:rPr>
        <w:t xml:space="preserve"> </w:t>
      </w:r>
      <w:r w:rsidRPr="00012CDB">
        <w:rPr>
          <w:rFonts w:ascii="Times New Roman" w:hAnsi="Times New Roman" w:cs="Times New Roman"/>
        </w:rPr>
        <w:t>substantiated</w:t>
      </w:r>
      <w:r w:rsidRPr="00012CDB">
        <w:rPr>
          <w:rFonts w:ascii="Times New Roman" w:hAnsi="Times New Roman" w:cs="Times New Roman"/>
          <w:spacing w:val="1"/>
        </w:rPr>
        <w:t xml:space="preserve"> </w:t>
      </w:r>
      <w:r w:rsidRPr="00012CDB">
        <w:rPr>
          <w:rFonts w:ascii="Times New Roman" w:hAnsi="Times New Roman" w:cs="Times New Roman"/>
        </w:rPr>
        <w:t>by</w:t>
      </w:r>
      <w:r w:rsidRPr="00012CDB">
        <w:rPr>
          <w:rFonts w:ascii="Times New Roman" w:hAnsi="Times New Roman" w:cs="Times New Roman"/>
          <w:spacing w:val="1"/>
        </w:rPr>
        <w:t xml:space="preserve"> </w:t>
      </w:r>
      <w:r w:rsidRPr="00012CDB">
        <w:rPr>
          <w:rFonts w:ascii="Times New Roman" w:hAnsi="Times New Roman" w:cs="Times New Roman"/>
        </w:rPr>
        <w:t>signed</w:t>
      </w:r>
      <w:r w:rsidRPr="00012CDB">
        <w:rPr>
          <w:rFonts w:ascii="Times New Roman" w:hAnsi="Times New Roman" w:cs="Times New Roman"/>
          <w:spacing w:val="1"/>
        </w:rPr>
        <w:t xml:space="preserve"> </w:t>
      </w:r>
      <w:r w:rsidRPr="00012CDB">
        <w:rPr>
          <w:rFonts w:ascii="Times New Roman" w:hAnsi="Times New Roman" w:cs="Times New Roman"/>
        </w:rPr>
        <w:t>and</w:t>
      </w:r>
      <w:r w:rsidRPr="00012CDB">
        <w:rPr>
          <w:rFonts w:ascii="Times New Roman" w:hAnsi="Times New Roman" w:cs="Times New Roman"/>
          <w:spacing w:val="1"/>
        </w:rPr>
        <w:t xml:space="preserve"> </w:t>
      </w:r>
      <w:r w:rsidRPr="00012CDB">
        <w:rPr>
          <w:rFonts w:ascii="Times New Roman" w:hAnsi="Times New Roman" w:cs="Times New Roman"/>
        </w:rPr>
        <w:t>approved</w:t>
      </w:r>
      <w:r w:rsidRPr="00012CDB">
        <w:rPr>
          <w:rFonts w:ascii="Times New Roman" w:hAnsi="Times New Roman" w:cs="Times New Roman"/>
          <w:spacing w:val="1"/>
        </w:rPr>
        <w:t xml:space="preserve"> </w:t>
      </w:r>
      <w:r w:rsidRPr="00012CDB">
        <w:rPr>
          <w:rFonts w:ascii="Times New Roman" w:hAnsi="Times New Roman" w:cs="Times New Roman"/>
        </w:rPr>
        <w:t>timesheets,</w:t>
      </w:r>
      <w:r w:rsidRPr="00012CDB">
        <w:rPr>
          <w:rFonts w:ascii="Times New Roman" w:hAnsi="Times New Roman" w:cs="Times New Roman"/>
          <w:spacing w:val="1"/>
        </w:rPr>
        <w:t xml:space="preserve"> </w:t>
      </w:r>
      <w:r w:rsidRPr="00012CDB">
        <w:rPr>
          <w:rFonts w:ascii="Times New Roman" w:hAnsi="Times New Roman" w:cs="Times New Roman"/>
        </w:rPr>
        <w:t>detailed</w:t>
      </w:r>
      <w:r w:rsidRPr="00012CDB">
        <w:rPr>
          <w:rFonts w:ascii="Times New Roman" w:hAnsi="Times New Roman" w:cs="Times New Roman"/>
          <w:spacing w:val="1"/>
        </w:rPr>
        <w:t xml:space="preserve"> </w:t>
      </w:r>
      <w:r w:rsidRPr="00012CDB">
        <w:rPr>
          <w:rFonts w:ascii="Times New Roman" w:hAnsi="Times New Roman" w:cs="Times New Roman"/>
        </w:rPr>
        <w:t>calculations</w:t>
      </w:r>
      <w:r w:rsidR="00CD15C8">
        <w:rPr>
          <w:rFonts w:ascii="Times New Roman" w:hAnsi="Times New Roman" w:cs="Times New Roman"/>
        </w:rPr>
        <w:t xml:space="preserve"> of withholdings</w:t>
      </w:r>
      <w:r w:rsidRPr="00012CDB">
        <w:rPr>
          <w:rFonts w:ascii="Times New Roman" w:hAnsi="Times New Roman" w:cs="Times New Roman"/>
          <w:spacing w:val="1"/>
        </w:rPr>
        <w:t xml:space="preserve"> </w:t>
      </w:r>
      <w:r w:rsidRPr="00012CDB">
        <w:rPr>
          <w:rFonts w:ascii="Times New Roman" w:hAnsi="Times New Roman" w:cs="Times New Roman"/>
        </w:rPr>
        <w:t>and allowances, and proof of</w:t>
      </w:r>
      <w:r w:rsidRPr="00012CDB">
        <w:rPr>
          <w:rFonts w:ascii="Times New Roman" w:hAnsi="Times New Roman" w:cs="Times New Roman"/>
          <w:spacing w:val="1"/>
        </w:rPr>
        <w:t xml:space="preserve"> </w:t>
      </w:r>
      <w:r w:rsidRPr="00012CDB">
        <w:rPr>
          <w:rFonts w:ascii="Times New Roman" w:hAnsi="Times New Roman" w:cs="Times New Roman"/>
        </w:rPr>
        <w:t>approved</w:t>
      </w:r>
      <w:r w:rsidRPr="00012CDB">
        <w:rPr>
          <w:rFonts w:ascii="Times New Roman" w:hAnsi="Times New Roman" w:cs="Times New Roman"/>
          <w:spacing w:val="-3"/>
        </w:rPr>
        <w:t xml:space="preserve"> </w:t>
      </w:r>
      <w:r w:rsidRPr="00012CDB">
        <w:rPr>
          <w:rFonts w:ascii="Times New Roman" w:hAnsi="Times New Roman" w:cs="Times New Roman"/>
        </w:rPr>
        <w:t>pay</w:t>
      </w:r>
      <w:r w:rsidRPr="00012CDB">
        <w:rPr>
          <w:rFonts w:ascii="Times New Roman" w:hAnsi="Times New Roman" w:cs="Times New Roman"/>
          <w:spacing w:val="-4"/>
        </w:rPr>
        <w:t xml:space="preserve"> </w:t>
      </w:r>
      <w:r w:rsidRPr="00012CDB">
        <w:rPr>
          <w:rFonts w:ascii="Times New Roman" w:hAnsi="Times New Roman" w:cs="Times New Roman"/>
        </w:rPr>
        <w:t>rates</w:t>
      </w:r>
      <w:r w:rsidRPr="00012CDB">
        <w:rPr>
          <w:rFonts w:ascii="Times New Roman" w:hAnsi="Times New Roman" w:cs="Times New Roman"/>
          <w:spacing w:val="-1"/>
        </w:rPr>
        <w:t xml:space="preserve"> </w:t>
      </w:r>
      <w:r w:rsidRPr="00012CDB">
        <w:rPr>
          <w:rFonts w:ascii="Times New Roman" w:hAnsi="Times New Roman" w:cs="Times New Roman"/>
        </w:rPr>
        <w:t>and</w:t>
      </w:r>
      <w:r w:rsidRPr="00012CDB">
        <w:rPr>
          <w:rFonts w:ascii="Times New Roman" w:hAnsi="Times New Roman" w:cs="Times New Roman"/>
          <w:spacing w:val="-1"/>
        </w:rPr>
        <w:t xml:space="preserve"> </w:t>
      </w:r>
      <w:r w:rsidRPr="00012CDB">
        <w:rPr>
          <w:rFonts w:ascii="Times New Roman" w:hAnsi="Times New Roman" w:cs="Times New Roman"/>
        </w:rPr>
        <w:t>changes</w:t>
      </w:r>
      <w:r w:rsidRPr="00012CDB">
        <w:rPr>
          <w:rFonts w:ascii="Times New Roman" w:hAnsi="Times New Roman" w:cs="Times New Roman"/>
          <w:spacing w:val="-1"/>
        </w:rPr>
        <w:t xml:space="preserve"> </w:t>
      </w:r>
      <w:r w:rsidRPr="00012CDB">
        <w:rPr>
          <w:rFonts w:ascii="Times New Roman" w:hAnsi="Times New Roman" w:cs="Times New Roman"/>
        </w:rPr>
        <w:t>in</w:t>
      </w:r>
      <w:r w:rsidRPr="00012CDB">
        <w:rPr>
          <w:rFonts w:ascii="Times New Roman" w:hAnsi="Times New Roman" w:cs="Times New Roman"/>
          <w:spacing w:val="-1"/>
        </w:rPr>
        <w:t xml:space="preserve"> </w:t>
      </w:r>
      <w:r w:rsidRPr="00012CDB">
        <w:rPr>
          <w:rFonts w:ascii="Times New Roman" w:hAnsi="Times New Roman" w:cs="Times New Roman"/>
        </w:rPr>
        <w:t>pay</w:t>
      </w:r>
      <w:r w:rsidR="00267CC8">
        <w:rPr>
          <w:rFonts w:ascii="Times New Roman" w:hAnsi="Times New Roman" w:cs="Times New Roman"/>
        </w:rPr>
        <w:t>;</w:t>
      </w:r>
    </w:p>
    <w:p w14:paraId="2284CE1C" w14:textId="5CA178B0" w:rsidR="00012CDB" w:rsidRPr="00012CDB" w:rsidRDefault="00012CDB" w:rsidP="00CD15C8">
      <w:pPr>
        <w:pStyle w:val="BodyText"/>
        <w:numPr>
          <w:ilvl w:val="1"/>
          <w:numId w:val="15"/>
        </w:numPr>
        <w:spacing w:line="276" w:lineRule="auto"/>
        <w:rPr>
          <w:rFonts w:ascii="Times New Roman" w:hAnsi="Times New Roman" w:cs="Times New Roman"/>
        </w:rPr>
      </w:pPr>
      <w:r w:rsidRPr="00012CDB">
        <w:rPr>
          <w:rFonts w:ascii="Times New Roman" w:hAnsi="Times New Roman" w:cs="Times New Roman"/>
        </w:rPr>
        <w:t>Systems</w:t>
      </w:r>
      <w:r w:rsidRPr="00012CDB">
        <w:rPr>
          <w:rFonts w:ascii="Times New Roman" w:hAnsi="Times New Roman" w:cs="Times New Roman"/>
          <w:spacing w:val="1"/>
        </w:rPr>
        <w:t xml:space="preserve"> </w:t>
      </w:r>
      <w:r w:rsidRPr="00012CDB">
        <w:rPr>
          <w:rFonts w:ascii="Times New Roman" w:hAnsi="Times New Roman" w:cs="Times New Roman"/>
        </w:rPr>
        <w:t>are</w:t>
      </w:r>
      <w:r w:rsidRPr="00012CDB">
        <w:rPr>
          <w:rFonts w:ascii="Times New Roman" w:hAnsi="Times New Roman" w:cs="Times New Roman"/>
          <w:spacing w:val="1"/>
        </w:rPr>
        <w:t xml:space="preserve"> </w:t>
      </w:r>
      <w:r w:rsidRPr="00012CDB">
        <w:rPr>
          <w:rFonts w:ascii="Times New Roman" w:hAnsi="Times New Roman" w:cs="Times New Roman"/>
        </w:rPr>
        <w:t>in</w:t>
      </w:r>
      <w:r w:rsidRPr="00012CDB">
        <w:rPr>
          <w:rFonts w:ascii="Times New Roman" w:hAnsi="Times New Roman" w:cs="Times New Roman"/>
          <w:spacing w:val="1"/>
        </w:rPr>
        <w:t xml:space="preserve"> </w:t>
      </w:r>
      <w:r w:rsidRPr="00012CDB">
        <w:rPr>
          <w:rFonts w:ascii="Times New Roman" w:hAnsi="Times New Roman" w:cs="Times New Roman"/>
        </w:rPr>
        <w:t>place</w:t>
      </w:r>
      <w:r w:rsidRPr="00012CDB">
        <w:rPr>
          <w:rFonts w:ascii="Times New Roman" w:hAnsi="Times New Roman" w:cs="Times New Roman"/>
          <w:spacing w:val="1"/>
        </w:rPr>
        <w:t xml:space="preserve"> </w:t>
      </w:r>
      <w:r w:rsidRPr="00012CDB">
        <w:rPr>
          <w:rFonts w:ascii="Times New Roman" w:hAnsi="Times New Roman" w:cs="Times New Roman"/>
        </w:rPr>
        <w:t>to</w:t>
      </w:r>
      <w:r w:rsidRPr="00012CDB">
        <w:rPr>
          <w:rFonts w:ascii="Times New Roman" w:hAnsi="Times New Roman" w:cs="Times New Roman"/>
          <w:spacing w:val="1"/>
        </w:rPr>
        <w:t xml:space="preserve"> </w:t>
      </w:r>
      <w:r w:rsidRPr="00012CDB">
        <w:rPr>
          <w:rFonts w:ascii="Times New Roman" w:hAnsi="Times New Roman" w:cs="Times New Roman"/>
        </w:rPr>
        <w:t>ensure</w:t>
      </w:r>
      <w:r w:rsidRPr="00012CDB">
        <w:rPr>
          <w:rFonts w:ascii="Times New Roman" w:hAnsi="Times New Roman" w:cs="Times New Roman"/>
          <w:spacing w:val="1"/>
        </w:rPr>
        <w:t xml:space="preserve"> </w:t>
      </w:r>
      <w:r w:rsidRPr="00012CDB">
        <w:rPr>
          <w:rFonts w:ascii="Times New Roman" w:hAnsi="Times New Roman" w:cs="Times New Roman"/>
        </w:rPr>
        <w:t>that</w:t>
      </w:r>
      <w:r w:rsidRPr="00012CDB">
        <w:rPr>
          <w:rFonts w:ascii="Times New Roman" w:hAnsi="Times New Roman" w:cs="Times New Roman"/>
          <w:spacing w:val="1"/>
        </w:rPr>
        <w:t xml:space="preserve"> </w:t>
      </w:r>
      <w:r w:rsidRPr="00012CDB">
        <w:rPr>
          <w:rFonts w:ascii="Times New Roman" w:hAnsi="Times New Roman" w:cs="Times New Roman"/>
        </w:rPr>
        <w:t>dismissed</w:t>
      </w:r>
      <w:r w:rsidRPr="00012CDB">
        <w:rPr>
          <w:rFonts w:ascii="Times New Roman" w:hAnsi="Times New Roman" w:cs="Times New Roman"/>
          <w:spacing w:val="1"/>
        </w:rPr>
        <w:t xml:space="preserve"> </w:t>
      </w:r>
      <w:r w:rsidRPr="00012CDB">
        <w:rPr>
          <w:rFonts w:ascii="Times New Roman" w:hAnsi="Times New Roman" w:cs="Times New Roman"/>
          <w:spacing w:val="-1"/>
        </w:rPr>
        <w:t>employees</w:t>
      </w:r>
      <w:r w:rsidRPr="00012CDB">
        <w:rPr>
          <w:rFonts w:ascii="Times New Roman" w:hAnsi="Times New Roman" w:cs="Times New Roman"/>
          <w:spacing w:val="-14"/>
        </w:rPr>
        <w:t xml:space="preserve"> </w:t>
      </w:r>
      <w:r w:rsidRPr="00012CDB">
        <w:rPr>
          <w:rFonts w:ascii="Times New Roman" w:hAnsi="Times New Roman" w:cs="Times New Roman"/>
        </w:rPr>
        <w:t>are</w:t>
      </w:r>
      <w:r w:rsidRPr="00012CDB">
        <w:rPr>
          <w:rFonts w:ascii="Times New Roman" w:hAnsi="Times New Roman" w:cs="Times New Roman"/>
          <w:spacing w:val="-15"/>
        </w:rPr>
        <w:t xml:space="preserve"> </w:t>
      </w:r>
      <w:r w:rsidRPr="00012CDB">
        <w:rPr>
          <w:rFonts w:ascii="Times New Roman" w:hAnsi="Times New Roman" w:cs="Times New Roman"/>
        </w:rPr>
        <w:t>not</w:t>
      </w:r>
      <w:r w:rsidRPr="00012CDB">
        <w:rPr>
          <w:rFonts w:ascii="Times New Roman" w:hAnsi="Times New Roman" w:cs="Times New Roman"/>
          <w:spacing w:val="-12"/>
        </w:rPr>
        <w:t xml:space="preserve"> </w:t>
      </w:r>
      <w:r w:rsidRPr="00012CDB">
        <w:rPr>
          <w:rFonts w:ascii="Times New Roman" w:hAnsi="Times New Roman" w:cs="Times New Roman"/>
        </w:rPr>
        <w:t>paid</w:t>
      </w:r>
      <w:r w:rsidRPr="00012CDB">
        <w:rPr>
          <w:rFonts w:ascii="Times New Roman" w:hAnsi="Times New Roman" w:cs="Times New Roman"/>
          <w:spacing w:val="-12"/>
        </w:rPr>
        <w:t xml:space="preserve"> </w:t>
      </w:r>
      <w:r w:rsidRPr="00012CDB">
        <w:rPr>
          <w:rFonts w:ascii="Times New Roman" w:hAnsi="Times New Roman" w:cs="Times New Roman"/>
        </w:rPr>
        <w:t>after</w:t>
      </w:r>
      <w:r w:rsidRPr="00012CDB">
        <w:rPr>
          <w:rFonts w:ascii="Times New Roman" w:hAnsi="Times New Roman" w:cs="Times New Roman"/>
          <w:spacing w:val="-14"/>
        </w:rPr>
        <w:t xml:space="preserve"> </w:t>
      </w:r>
      <w:r w:rsidRPr="00012CDB">
        <w:rPr>
          <w:rFonts w:ascii="Times New Roman" w:hAnsi="Times New Roman" w:cs="Times New Roman"/>
        </w:rPr>
        <w:t>a</w:t>
      </w:r>
      <w:r w:rsidRPr="00012CDB">
        <w:rPr>
          <w:rFonts w:ascii="Times New Roman" w:hAnsi="Times New Roman" w:cs="Times New Roman"/>
          <w:spacing w:val="-14"/>
        </w:rPr>
        <w:t xml:space="preserve"> </w:t>
      </w:r>
      <w:r w:rsidRPr="00012CDB">
        <w:rPr>
          <w:rFonts w:ascii="Times New Roman" w:hAnsi="Times New Roman" w:cs="Times New Roman"/>
        </w:rPr>
        <w:t>payout</w:t>
      </w:r>
      <w:r w:rsidRPr="00012CDB">
        <w:rPr>
          <w:rFonts w:ascii="Times New Roman" w:hAnsi="Times New Roman" w:cs="Times New Roman"/>
          <w:spacing w:val="-12"/>
        </w:rPr>
        <w:t xml:space="preserve"> </w:t>
      </w:r>
      <w:r w:rsidRPr="00012CDB">
        <w:rPr>
          <w:rFonts w:ascii="Times New Roman" w:hAnsi="Times New Roman" w:cs="Times New Roman"/>
        </w:rPr>
        <w:t>of</w:t>
      </w:r>
      <w:r w:rsidRPr="00012CDB">
        <w:rPr>
          <w:rFonts w:ascii="Times New Roman" w:hAnsi="Times New Roman" w:cs="Times New Roman"/>
          <w:spacing w:val="-15"/>
        </w:rPr>
        <w:t xml:space="preserve"> </w:t>
      </w:r>
      <w:r w:rsidRPr="00012CDB">
        <w:rPr>
          <w:rFonts w:ascii="Times New Roman" w:hAnsi="Times New Roman" w:cs="Times New Roman"/>
        </w:rPr>
        <w:t>final</w:t>
      </w:r>
      <w:r w:rsidR="00CD15C8">
        <w:rPr>
          <w:rFonts w:ascii="Times New Roman" w:hAnsi="Times New Roman" w:cs="Times New Roman"/>
        </w:rPr>
        <w:t xml:space="preserve"> wages or</w:t>
      </w:r>
      <w:r w:rsidRPr="00012CDB">
        <w:rPr>
          <w:rFonts w:ascii="Times New Roman" w:hAnsi="Times New Roman" w:cs="Times New Roman"/>
          <w:spacing w:val="-1"/>
        </w:rPr>
        <w:t xml:space="preserve"> </w:t>
      </w:r>
      <w:r w:rsidRPr="00012CDB">
        <w:rPr>
          <w:rFonts w:ascii="Times New Roman" w:hAnsi="Times New Roman" w:cs="Times New Roman"/>
        </w:rPr>
        <w:t>accrued vacation</w:t>
      </w:r>
      <w:r w:rsidRPr="00012CDB">
        <w:rPr>
          <w:rFonts w:ascii="Times New Roman" w:hAnsi="Times New Roman" w:cs="Times New Roman"/>
          <w:spacing w:val="-2"/>
        </w:rPr>
        <w:t xml:space="preserve"> </w:t>
      </w:r>
      <w:r w:rsidRPr="00012CDB">
        <w:rPr>
          <w:rFonts w:ascii="Times New Roman" w:hAnsi="Times New Roman" w:cs="Times New Roman"/>
        </w:rPr>
        <w:t>or</w:t>
      </w:r>
      <w:r w:rsidRPr="00012CDB">
        <w:rPr>
          <w:rFonts w:ascii="Times New Roman" w:hAnsi="Times New Roman" w:cs="Times New Roman"/>
          <w:spacing w:val="-3"/>
        </w:rPr>
        <w:t xml:space="preserve"> </w:t>
      </w:r>
      <w:r w:rsidRPr="00012CDB">
        <w:rPr>
          <w:rFonts w:ascii="Times New Roman" w:hAnsi="Times New Roman" w:cs="Times New Roman"/>
        </w:rPr>
        <w:t xml:space="preserve">severance; </w:t>
      </w:r>
      <w:r w:rsidR="00924AAD">
        <w:rPr>
          <w:rFonts w:ascii="Times New Roman" w:hAnsi="Times New Roman" w:cs="Times New Roman"/>
        </w:rPr>
        <w:t>c</w:t>
      </w:r>
      <w:r w:rsidRPr="00012CDB">
        <w:rPr>
          <w:rFonts w:ascii="Times New Roman" w:hAnsi="Times New Roman" w:cs="Times New Roman"/>
        </w:rPr>
        <w:t>harges to donor funds may be tied to the actual</w:t>
      </w:r>
      <w:r w:rsidRPr="00012CDB">
        <w:rPr>
          <w:rFonts w:ascii="Times New Roman" w:hAnsi="Times New Roman" w:cs="Times New Roman"/>
          <w:spacing w:val="1"/>
        </w:rPr>
        <w:t xml:space="preserve"> </w:t>
      </w:r>
      <w:r w:rsidRPr="00012CDB">
        <w:rPr>
          <w:rFonts w:ascii="Times New Roman" w:hAnsi="Times New Roman" w:cs="Times New Roman"/>
        </w:rPr>
        <w:t>benefits</w:t>
      </w:r>
      <w:r w:rsidRPr="00012CDB">
        <w:rPr>
          <w:rFonts w:ascii="Times New Roman" w:hAnsi="Times New Roman" w:cs="Times New Roman"/>
          <w:spacing w:val="-1"/>
        </w:rPr>
        <w:t xml:space="preserve"> </w:t>
      </w:r>
      <w:r w:rsidRPr="00012CDB">
        <w:rPr>
          <w:rFonts w:ascii="Times New Roman" w:hAnsi="Times New Roman" w:cs="Times New Roman"/>
        </w:rPr>
        <w:t>received</w:t>
      </w:r>
      <w:r w:rsidRPr="00012CDB">
        <w:rPr>
          <w:rFonts w:ascii="Times New Roman" w:hAnsi="Times New Roman" w:cs="Times New Roman"/>
          <w:spacing w:val="-2"/>
        </w:rPr>
        <w:t xml:space="preserve"> </w:t>
      </w:r>
      <w:r w:rsidRPr="00012CDB">
        <w:rPr>
          <w:rFonts w:ascii="Times New Roman" w:hAnsi="Times New Roman" w:cs="Times New Roman"/>
        </w:rPr>
        <w:t>by</w:t>
      </w:r>
      <w:r w:rsidRPr="00012CDB">
        <w:rPr>
          <w:rFonts w:ascii="Times New Roman" w:hAnsi="Times New Roman" w:cs="Times New Roman"/>
          <w:spacing w:val="-3"/>
        </w:rPr>
        <w:t xml:space="preserve"> </w:t>
      </w:r>
      <w:r w:rsidRPr="00012CDB">
        <w:rPr>
          <w:rFonts w:ascii="Times New Roman" w:hAnsi="Times New Roman" w:cs="Times New Roman"/>
        </w:rPr>
        <w:t>the donor</w:t>
      </w:r>
      <w:r w:rsidR="00924AAD">
        <w:rPr>
          <w:rFonts w:ascii="Times New Roman" w:hAnsi="Times New Roman" w:cs="Times New Roman"/>
        </w:rPr>
        <w:t>.</w:t>
      </w:r>
    </w:p>
    <w:p w14:paraId="49D5A298" w14:textId="648BD610" w:rsidR="00012CDB" w:rsidRPr="00012CDB" w:rsidRDefault="00012CDB" w:rsidP="00CD15C8">
      <w:pPr>
        <w:pStyle w:val="BodyText"/>
        <w:numPr>
          <w:ilvl w:val="0"/>
          <w:numId w:val="15"/>
        </w:numPr>
        <w:spacing w:line="276" w:lineRule="auto"/>
        <w:rPr>
          <w:rFonts w:ascii="Times New Roman" w:hAnsi="Times New Roman" w:cs="Times New Roman"/>
        </w:rPr>
      </w:pPr>
      <w:r w:rsidRPr="00012CDB">
        <w:rPr>
          <w:rFonts w:ascii="Times New Roman" w:hAnsi="Times New Roman" w:cs="Times New Roman"/>
        </w:rPr>
        <w:t>Policies</w:t>
      </w:r>
      <w:r w:rsidRPr="00012CDB">
        <w:rPr>
          <w:rFonts w:ascii="Times New Roman" w:hAnsi="Times New Roman" w:cs="Times New Roman"/>
          <w:spacing w:val="1"/>
        </w:rPr>
        <w:t xml:space="preserve"> </w:t>
      </w:r>
      <w:r w:rsidRPr="00012CDB">
        <w:rPr>
          <w:rFonts w:ascii="Times New Roman" w:hAnsi="Times New Roman" w:cs="Times New Roman"/>
        </w:rPr>
        <w:t>are</w:t>
      </w:r>
      <w:r w:rsidRPr="00012CDB">
        <w:rPr>
          <w:rFonts w:ascii="Times New Roman" w:hAnsi="Times New Roman" w:cs="Times New Roman"/>
          <w:spacing w:val="1"/>
        </w:rPr>
        <w:t xml:space="preserve"> </w:t>
      </w:r>
      <w:r w:rsidRPr="00012CDB">
        <w:rPr>
          <w:rFonts w:ascii="Times New Roman" w:hAnsi="Times New Roman" w:cs="Times New Roman"/>
        </w:rPr>
        <w:t>documented</w:t>
      </w:r>
      <w:r w:rsidRPr="00012CDB">
        <w:rPr>
          <w:rFonts w:ascii="Times New Roman" w:hAnsi="Times New Roman" w:cs="Times New Roman"/>
          <w:spacing w:val="1"/>
        </w:rPr>
        <w:t xml:space="preserve"> </w:t>
      </w:r>
      <w:r w:rsidRPr="00012CDB">
        <w:rPr>
          <w:rFonts w:ascii="Times New Roman" w:hAnsi="Times New Roman" w:cs="Times New Roman"/>
        </w:rPr>
        <w:t>and</w:t>
      </w:r>
      <w:r w:rsidRPr="00012CDB">
        <w:rPr>
          <w:rFonts w:ascii="Times New Roman" w:hAnsi="Times New Roman" w:cs="Times New Roman"/>
          <w:spacing w:val="1"/>
        </w:rPr>
        <w:t xml:space="preserve"> </w:t>
      </w:r>
      <w:r w:rsidRPr="00012CDB">
        <w:rPr>
          <w:rFonts w:ascii="Times New Roman" w:hAnsi="Times New Roman" w:cs="Times New Roman"/>
        </w:rPr>
        <w:t>applied</w:t>
      </w:r>
      <w:r w:rsidRPr="00012CDB">
        <w:rPr>
          <w:rFonts w:ascii="Times New Roman" w:hAnsi="Times New Roman" w:cs="Times New Roman"/>
          <w:spacing w:val="1"/>
        </w:rPr>
        <w:t xml:space="preserve"> </w:t>
      </w:r>
      <w:r w:rsidRPr="00012CDB">
        <w:rPr>
          <w:rFonts w:ascii="Times New Roman" w:hAnsi="Times New Roman" w:cs="Times New Roman"/>
        </w:rPr>
        <w:t>to</w:t>
      </w:r>
      <w:r w:rsidRPr="00012CDB">
        <w:rPr>
          <w:rFonts w:ascii="Times New Roman" w:hAnsi="Times New Roman" w:cs="Times New Roman"/>
          <w:spacing w:val="1"/>
        </w:rPr>
        <w:t xml:space="preserve"> </w:t>
      </w:r>
      <w:r w:rsidRPr="00012CDB">
        <w:rPr>
          <w:rFonts w:ascii="Times New Roman" w:hAnsi="Times New Roman" w:cs="Times New Roman"/>
        </w:rPr>
        <w:t>ensure</w:t>
      </w:r>
      <w:r w:rsidRPr="00012CDB">
        <w:rPr>
          <w:rFonts w:ascii="Times New Roman" w:hAnsi="Times New Roman" w:cs="Times New Roman"/>
          <w:spacing w:val="-5"/>
        </w:rPr>
        <w:t xml:space="preserve"> </w:t>
      </w:r>
      <w:r w:rsidRPr="00012CDB">
        <w:rPr>
          <w:rFonts w:ascii="Times New Roman" w:hAnsi="Times New Roman" w:cs="Times New Roman"/>
        </w:rPr>
        <w:t>that</w:t>
      </w:r>
      <w:r w:rsidRPr="00012CDB">
        <w:rPr>
          <w:rFonts w:ascii="Times New Roman" w:hAnsi="Times New Roman" w:cs="Times New Roman"/>
          <w:spacing w:val="-2"/>
        </w:rPr>
        <w:t xml:space="preserve"> </w:t>
      </w:r>
      <w:r w:rsidRPr="00012CDB">
        <w:rPr>
          <w:rFonts w:ascii="Times New Roman" w:hAnsi="Times New Roman" w:cs="Times New Roman"/>
        </w:rPr>
        <w:t>only</w:t>
      </w:r>
      <w:r w:rsidRPr="00012CDB">
        <w:rPr>
          <w:rFonts w:ascii="Times New Roman" w:hAnsi="Times New Roman" w:cs="Times New Roman"/>
          <w:spacing w:val="-5"/>
        </w:rPr>
        <w:t xml:space="preserve"> </w:t>
      </w:r>
      <w:r w:rsidRPr="00012CDB">
        <w:rPr>
          <w:rFonts w:ascii="Times New Roman" w:hAnsi="Times New Roman" w:cs="Times New Roman"/>
        </w:rPr>
        <w:t>allowable</w:t>
      </w:r>
      <w:r w:rsidRPr="00012CDB">
        <w:rPr>
          <w:rFonts w:ascii="Times New Roman" w:hAnsi="Times New Roman" w:cs="Times New Roman"/>
          <w:spacing w:val="-1"/>
        </w:rPr>
        <w:t xml:space="preserve"> </w:t>
      </w:r>
      <w:r w:rsidRPr="00012CDB">
        <w:rPr>
          <w:rFonts w:ascii="Times New Roman" w:hAnsi="Times New Roman" w:cs="Times New Roman"/>
        </w:rPr>
        <w:t>costs</w:t>
      </w:r>
      <w:r w:rsidRPr="00012CDB">
        <w:rPr>
          <w:rFonts w:ascii="Times New Roman" w:hAnsi="Times New Roman" w:cs="Times New Roman"/>
          <w:spacing w:val="-4"/>
        </w:rPr>
        <w:t xml:space="preserve"> </w:t>
      </w:r>
      <w:r w:rsidRPr="00012CDB">
        <w:rPr>
          <w:rFonts w:ascii="Times New Roman" w:hAnsi="Times New Roman" w:cs="Times New Roman"/>
        </w:rPr>
        <w:t>are</w:t>
      </w:r>
      <w:r w:rsidR="00CD15C8">
        <w:rPr>
          <w:rFonts w:ascii="Times New Roman" w:hAnsi="Times New Roman" w:cs="Times New Roman"/>
        </w:rPr>
        <w:t xml:space="preserve"> incurred when</w:t>
      </w:r>
      <w:r w:rsidRPr="00012CDB">
        <w:rPr>
          <w:rFonts w:ascii="Times New Roman" w:hAnsi="Times New Roman" w:cs="Times New Roman"/>
          <w:spacing w:val="-2"/>
        </w:rPr>
        <w:t xml:space="preserve"> </w:t>
      </w:r>
      <w:r w:rsidRPr="00012CDB">
        <w:rPr>
          <w:rFonts w:ascii="Times New Roman" w:hAnsi="Times New Roman" w:cs="Times New Roman"/>
        </w:rPr>
        <w:t>donor</w:t>
      </w:r>
      <w:r w:rsidRPr="00012CDB">
        <w:rPr>
          <w:rFonts w:ascii="Times New Roman" w:hAnsi="Times New Roman" w:cs="Times New Roman"/>
          <w:spacing w:val="-3"/>
        </w:rPr>
        <w:t xml:space="preserve"> </w:t>
      </w:r>
      <w:r w:rsidRPr="00012CDB">
        <w:rPr>
          <w:rFonts w:ascii="Times New Roman" w:hAnsi="Times New Roman" w:cs="Times New Roman"/>
        </w:rPr>
        <w:t>funds</w:t>
      </w:r>
      <w:r w:rsidRPr="00012CDB">
        <w:rPr>
          <w:rFonts w:ascii="Times New Roman" w:hAnsi="Times New Roman" w:cs="Times New Roman"/>
          <w:spacing w:val="-2"/>
        </w:rPr>
        <w:t xml:space="preserve"> </w:t>
      </w:r>
      <w:r w:rsidRPr="00012CDB">
        <w:rPr>
          <w:rFonts w:ascii="Times New Roman" w:hAnsi="Times New Roman" w:cs="Times New Roman"/>
        </w:rPr>
        <w:t>are</w:t>
      </w:r>
      <w:r w:rsidRPr="00012CDB">
        <w:rPr>
          <w:rFonts w:ascii="Times New Roman" w:hAnsi="Times New Roman" w:cs="Times New Roman"/>
          <w:spacing w:val="-3"/>
        </w:rPr>
        <w:t xml:space="preserve"> </w:t>
      </w:r>
      <w:r w:rsidRPr="00012CDB">
        <w:rPr>
          <w:rFonts w:ascii="Times New Roman" w:hAnsi="Times New Roman" w:cs="Times New Roman"/>
        </w:rPr>
        <w:t>being</w:t>
      </w:r>
      <w:r w:rsidRPr="00012CDB">
        <w:rPr>
          <w:rFonts w:ascii="Times New Roman" w:hAnsi="Times New Roman" w:cs="Times New Roman"/>
          <w:spacing w:val="-1"/>
        </w:rPr>
        <w:t xml:space="preserve"> </w:t>
      </w:r>
      <w:r w:rsidRPr="00012CDB">
        <w:rPr>
          <w:rFonts w:ascii="Times New Roman" w:hAnsi="Times New Roman" w:cs="Times New Roman"/>
        </w:rPr>
        <w:t>used;</w:t>
      </w:r>
    </w:p>
    <w:p w14:paraId="04D5A8F5" w14:textId="5312DF8D" w:rsidR="00012CDB" w:rsidRPr="00012CDB" w:rsidRDefault="00012CDB" w:rsidP="00CD15C8">
      <w:pPr>
        <w:pStyle w:val="BodyText"/>
        <w:numPr>
          <w:ilvl w:val="1"/>
          <w:numId w:val="15"/>
        </w:numPr>
        <w:spacing w:line="276" w:lineRule="auto"/>
        <w:rPr>
          <w:rFonts w:ascii="Times New Roman" w:hAnsi="Times New Roman" w:cs="Times New Roman"/>
        </w:rPr>
      </w:pPr>
      <w:r w:rsidRPr="00012CDB">
        <w:rPr>
          <w:rFonts w:ascii="Times New Roman" w:hAnsi="Times New Roman" w:cs="Times New Roman"/>
        </w:rPr>
        <w:t>Records</w:t>
      </w:r>
      <w:r w:rsidRPr="00012CDB">
        <w:rPr>
          <w:rFonts w:ascii="Times New Roman" w:hAnsi="Times New Roman" w:cs="Times New Roman"/>
          <w:spacing w:val="1"/>
        </w:rPr>
        <w:t xml:space="preserve"> </w:t>
      </w:r>
      <w:r w:rsidRPr="00012CDB">
        <w:rPr>
          <w:rFonts w:ascii="Times New Roman" w:hAnsi="Times New Roman" w:cs="Times New Roman"/>
        </w:rPr>
        <w:t>are</w:t>
      </w:r>
      <w:r w:rsidRPr="00012CDB">
        <w:rPr>
          <w:rFonts w:ascii="Times New Roman" w:hAnsi="Times New Roman" w:cs="Times New Roman"/>
          <w:spacing w:val="1"/>
        </w:rPr>
        <w:t xml:space="preserve"> </w:t>
      </w:r>
      <w:r w:rsidRPr="00012CDB">
        <w:rPr>
          <w:rFonts w:ascii="Times New Roman" w:hAnsi="Times New Roman" w:cs="Times New Roman"/>
        </w:rPr>
        <w:t>maintained</w:t>
      </w:r>
      <w:r w:rsidRPr="00012CDB">
        <w:rPr>
          <w:rFonts w:ascii="Times New Roman" w:hAnsi="Times New Roman" w:cs="Times New Roman"/>
          <w:spacing w:val="1"/>
        </w:rPr>
        <w:t xml:space="preserve"> </w:t>
      </w:r>
      <w:r w:rsidRPr="00012CDB">
        <w:rPr>
          <w:rFonts w:ascii="Times New Roman" w:hAnsi="Times New Roman" w:cs="Times New Roman"/>
        </w:rPr>
        <w:t>of</w:t>
      </w:r>
      <w:r w:rsidRPr="00012CDB">
        <w:rPr>
          <w:rFonts w:ascii="Times New Roman" w:hAnsi="Times New Roman" w:cs="Times New Roman"/>
          <w:spacing w:val="1"/>
        </w:rPr>
        <w:t xml:space="preserve"> </w:t>
      </w:r>
      <w:r w:rsidRPr="00012CDB">
        <w:rPr>
          <w:rFonts w:ascii="Times New Roman" w:hAnsi="Times New Roman" w:cs="Times New Roman"/>
        </w:rPr>
        <w:t>any</w:t>
      </w:r>
      <w:r w:rsidRPr="00012CDB">
        <w:rPr>
          <w:rFonts w:ascii="Times New Roman" w:hAnsi="Times New Roman" w:cs="Times New Roman"/>
          <w:spacing w:val="1"/>
        </w:rPr>
        <w:t xml:space="preserve"> </w:t>
      </w:r>
      <w:r w:rsidRPr="00012CDB">
        <w:rPr>
          <w:rFonts w:ascii="Times New Roman" w:hAnsi="Times New Roman" w:cs="Times New Roman"/>
        </w:rPr>
        <w:t>prior</w:t>
      </w:r>
      <w:r w:rsidRPr="00012CDB">
        <w:rPr>
          <w:rFonts w:ascii="Times New Roman" w:hAnsi="Times New Roman" w:cs="Times New Roman"/>
          <w:spacing w:val="1"/>
        </w:rPr>
        <w:t xml:space="preserve"> </w:t>
      </w:r>
      <w:r w:rsidRPr="00012CDB">
        <w:rPr>
          <w:rFonts w:ascii="Times New Roman" w:hAnsi="Times New Roman" w:cs="Times New Roman"/>
        </w:rPr>
        <w:t>approval</w:t>
      </w:r>
      <w:r w:rsidRPr="00012CDB">
        <w:rPr>
          <w:rFonts w:ascii="Times New Roman" w:hAnsi="Times New Roman" w:cs="Times New Roman"/>
          <w:spacing w:val="1"/>
        </w:rPr>
        <w:t xml:space="preserve"> </w:t>
      </w:r>
      <w:r w:rsidRPr="00012CDB">
        <w:rPr>
          <w:rFonts w:ascii="Times New Roman" w:hAnsi="Times New Roman" w:cs="Times New Roman"/>
        </w:rPr>
        <w:t>required by donor agreement</w:t>
      </w:r>
      <w:r w:rsidR="00924AAD">
        <w:rPr>
          <w:rFonts w:ascii="Times New Roman" w:hAnsi="Times New Roman" w:cs="Times New Roman"/>
        </w:rPr>
        <w:t xml:space="preserve">, which </w:t>
      </w:r>
      <w:r w:rsidRPr="00012CDB">
        <w:rPr>
          <w:rFonts w:ascii="Times New Roman" w:hAnsi="Times New Roman" w:cs="Times New Roman"/>
        </w:rPr>
        <w:t>may include</w:t>
      </w:r>
      <w:r w:rsidRPr="00012CDB">
        <w:rPr>
          <w:rFonts w:ascii="Times New Roman" w:hAnsi="Times New Roman" w:cs="Times New Roman"/>
          <w:spacing w:val="1"/>
        </w:rPr>
        <w:t xml:space="preserve"> </w:t>
      </w:r>
      <w:r w:rsidRPr="00012CDB">
        <w:rPr>
          <w:rFonts w:ascii="Times New Roman" w:hAnsi="Times New Roman" w:cs="Times New Roman"/>
        </w:rPr>
        <w:t>approval</w:t>
      </w:r>
      <w:r w:rsidRPr="00012CDB">
        <w:rPr>
          <w:rFonts w:ascii="Times New Roman" w:hAnsi="Times New Roman" w:cs="Times New Roman"/>
          <w:spacing w:val="1"/>
        </w:rPr>
        <w:t xml:space="preserve"> </w:t>
      </w:r>
      <w:r w:rsidRPr="00012CDB">
        <w:rPr>
          <w:rFonts w:ascii="Times New Roman" w:hAnsi="Times New Roman" w:cs="Times New Roman"/>
        </w:rPr>
        <w:t>for</w:t>
      </w:r>
      <w:r w:rsidRPr="00012CDB">
        <w:rPr>
          <w:rFonts w:ascii="Times New Roman" w:hAnsi="Times New Roman" w:cs="Times New Roman"/>
          <w:spacing w:val="1"/>
        </w:rPr>
        <w:t xml:space="preserve"> </w:t>
      </w:r>
      <w:r w:rsidRPr="00012CDB">
        <w:rPr>
          <w:rFonts w:ascii="Times New Roman" w:hAnsi="Times New Roman" w:cs="Times New Roman"/>
        </w:rPr>
        <w:t>international</w:t>
      </w:r>
      <w:r w:rsidRPr="00012CDB">
        <w:rPr>
          <w:rFonts w:ascii="Times New Roman" w:hAnsi="Times New Roman" w:cs="Times New Roman"/>
          <w:spacing w:val="1"/>
        </w:rPr>
        <w:t xml:space="preserve"> </w:t>
      </w:r>
      <w:r w:rsidRPr="00012CDB">
        <w:rPr>
          <w:rFonts w:ascii="Times New Roman" w:hAnsi="Times New Roman" w:cs="Times New Roman"/>
        </w:rPr>
        <w:t>travel,</w:t>
      </w:r>
      <w:r w:rsidRPr="00012CDB">
        <w:rPr>
          <w:rFonts w:ascii="Times New Roman" w:hAnsi="Times New Roman" w:cs="Times New Roman"/>
          <w:spacing w:val="1"/>
        </w:rPr>
        <w:t xml:space="preserve"> </w:t>
      </w:r>
      <w:r w:rsidRPr="00012CDB">
        <w:rPr>
          <w:rFonts w:ascii="Times New Roman" w:hAnsi="Times New Roman" w:cs="Times New Roman"/>
        </w:rPr>
        <w:t>purchase</w:t>
      </w:r>
      <w:r w:rsidRPr="00012CDB">
        <w:rPr>
          <w:rFonts w:ascii="Times New Roman" w:hAnsi="Times New Roman" w:cs="Times New Roman"/>
          <w:spacing w:val="1"/>
        </w:rPr>
        <w:t xml:space="preserve"> </w:t>
      </w:r>
      <w:r w:rsidRPr="00012CDB">
        <w:rPr>
          <w:rFonts w:ascii="Times New Roman" w:hAnsi="Times New Roman" w:cs="Times New Roman"/>
        </w:rPr>
        <w:t>of</w:t>
      </w:r>
      <w:r w:rsidRPr="00012CDB">
        <w:rPr>
          <w:rFonts w:ascii="Times New Roman" w:hAnsi="Times New Roman" w:cs="Times New Roman"/>
          <w:spacing w:val="1"/>
        </w:rPr>
        <w:t xml:space="preserve"> </w:t>
      </w:r>
      <w:r w:rsidRPr="00012CDB">
        <w:rPr>
          <w:rFonts w:ascii="Times New Roman" w:hAnsi="Times New Roman" w:cs="Times New Roman"/>
        </w:rPr>
        <w:t>equipment,</w:t>
      </w:r>
      <w:r w:rsidRPr="00012CDB">
        <w:rPr>
          <w:rFonts w:ascii="Times New Roman" w:hAnsi="Times New Roman" w:cs="Times New Roman"/>
          <w:spacing w:val="-3"/>
        </w:rPr>
        <w:t xml:space="preserve"> </w:t>
      </w:r>
      <w:r w:rsidRPr="00012CDB">
        <w:rPr>
          <w:rFonts w:ascii="Times New Roman" w:hAnsi="Times New Roman" w:cs="Times New Roman"/>
        </w:rPr>
        <w:t>or salaries</w:t>
      </w:r>
      <w:r w:rsidR="00924AAD">
        <w:rPr>
          <w:rFonts w:ascii="Times New Roman" w:hAnsi="Times New Roman" w:cs="Times New Roman"/>
        </w:rPr>
        <w:t>.</w:t>
      </w:r>
    </w:p>
    <w:p w14:paraId="4D353F98" w14:textId="1616F4EC" w:rsidR="00012CDB" w:rsidRPr="00012CDB" w:rsidRDefault="00012CDB" w:rsidP="00CD15C8">
      <w:pPr>
        <w:pStyle w:val="BodyText"/>
        <w:numPr>
          <w:ilvl w:val="0"/>
          <w:numId w:val="15"/>
        </w:numPr>
        <w:spacing w:line="276" w:lineRule="auto"/>
        <w:rPr>
          <w:rFonts w:ascii="Times New Roman" w:hAnsi="Times New Roman" w:cs="Times New Roman"/>
        </w:rPr>
      </w:pPr>
      <w:r w:rsidRPr="00012CDB">
        <w:rPr>
          <w:rFonts w:ascii="Times New Roman" w:hAnsi="Times New Roman" w:cs="Times New Roman"/>
        </w:rPr>
        <w:t>Systems</w:t>
      </w:r>
      <w:r w:rsidRPr="00012CDB">
        <w:rPr>
          <w:rFonts w:ascii="Times New Roman" w:hAnsi="Times New Roman" w:cs="Times New Roman"/>
          <w:spacing w:val="1"/>
        </w:rPr>
        <w:t xml:space="preserve"> </w:t>
      </w:r>
      <w:r w:rsidRPr="00012CDB">
        <w:rPr>
          <w:rFonts w:ascii="Times New Roman" w:hAnsi="Times New Roman" w:cs="Times New Roman"/>
        </w:rPr>
        <w:t>are</w:t>
      </w:r>
      <w:r w:rsidRPr="00012CDB">
        <w:rPr>
          <w:rFonts w:ascii="Times New Roman" w:hAnsi="Times New Roman" w:cs="Times New Roman"/>
          <w:spacing w:val="1"/>
        </w:rPr>
        <w:t xml:space="preserve"> </w:t>
      </w:r>
      <w:r w:rsidRPr="00012CDB">
        <w:rPr>
          <w:rFonts w:ascii="Times New Roman" w:hAnsi="Times New Roman" w:cs="Times New Roman"/>
        </w:rPr>
        <w:t>in</w:t>
      </w:r>
      <w:r w:rsidRPr="00012CDB">
        <w:rPr>
          <w:rFonts w:ascii="Times New Roman" w:hAnsi="Times New Roman" w:cs="Times New Roman"/>
          <w:spacing w:val="1"/>
        </w:rPr>
        <w:t xml:space="preserve"> </w:t>
      </w:r>
      <w:r w:rsidRPr="00012CDB">
        <w:rPr>
          <w:rFonts w:ascii="Times New Roman" w:hAnsi="Times New Roman" w:cs="Times New Roman"/>
        </w:rPr>
        <w:t>place</w:t>
      </w:r>
      <w:r w:rsidRPr="00012CDB">
        <w:rPr>
          <w:rFonts w:ascii="Times New Roman" w:hAnsi="Times New Roman" w:cs="Times New Roman"/>
          <w:spacing w:val="1"/>
        </w:rPr>
        <w:t xml:space="preserve"> </w:t>
      </w:r>
      <w:r w:rsidRPr="00012CDB">
        <w:rPr>
          <w:rFonts w:ascii="Times New Roman" w:hAnsi="Times New Roman" w:cs="Times New Roman"/>
        </w:rPr>
        <w:t>to</w:t>
      </w:r>
      <w:r w:rsidRPr="00012CDB">
        <w:rPr>
          <w:rFonts w:ascii="Times New Roman" w:hAnsi="Times New Roman" w:cs="Times New Roman"/>
          <w:spacing w:val="1"/>
        </w:rPr>
        <w:t xml:space="preserve"> </w:t>
      </w:r>
      <w:r w:rsidRPr="00012CDB">
        <w:rPr>
          <w:rFonts w:ascii="Times New Roman" w:hAnsi="Times New Roman" w:cs="Times New Roman"/>
        </w:rPr>
        <w:t>ensure</w:t>
      </w:r>
      <w:r w:rsidRPr="00012CDB">
        <w:rPr>
          <w:rFonts w:ascii="Times New Roman" w:hAnsi="Times New Roman" w:cs="Times New Roman"/>
          <w:spacing w:val="1"/>
        </w:rPr>
        <w:t xml:space="preserve"> </w:t>
      </w:r>
      <w:r w:rsidRPr="00012CDB">
        <w:rPr>
          <w:rFonts w:ascii="Times New Roman" w:hAnsi="Times New Roman" w:cs="Times New Roman"/>
        </w:rPr>
        <w:t>the</w:t>
      </w:r>
      <w:r w:rsidRPr="00012CDB">
        <w:rPr>
          <w:rFonts w:ascii="Times New Roman" w:hAnsi="Times New Roman" w:cs="Times New Roman"/>
          <w:spacing w:val="1"/>
        </w:rPr>
        <w:t xml:space="preserve"> </w:t>
      </w:r>
      <w:r w:rsidRPr="00012CDB">
        <w:rPr>
          <w:rFonts w:ascii="Times New Roman" w:hAnsi="Times New Roman" w:cs="Times New Roman"/>
        </w:rPr>
        <w:t>appropriate</w:t>
      </w:r>
      <w:r w:rsidRPr="00012CDB">
        <w:rPr>
          <w:rFonts w:ascii="Times New Roman" w:hAnsi="Times New Roman" w:cs="Times New Roman"/>
          <w:spacing w:val="1"/>
        </w:rPr>
        <w:t xml:space="preserve"> </w:t>
      </w:r>
      <w:r w:rsidRPr="00012CDB">
        <w:rPr>
          <w:rFonts w:ascii="Times New Roman" w:hAnsi="Times New Roman" w:cs="Times New Roman"/>
        </w:rPr>
        <w:t>business</w:t>
      </w:r>
      <w:r w:rsidRPr="00012CDB">
        <w:rPr>
          <w:rFonts w:ascii="Times New Roman" w:hAnsi="Times New Roman" w:cs="Times New Roman"/>
          <w:spacing w:val="1"/>
        </w:rPr>
        <w:t xml:space="preserve"> </w:t>
      </w:r>
      <w:r w:rsidRPr="00012CDB">
        <w:rPr>
          <w:rFonts w:ascii="Times New Roman" w:hAnsi="Times New Roman" w:cs="Times New Roman"/>
        </w:rPr>
        <w:t>use</w:t>
      </w:r>
      <w:r w:rsidRPr="00012CDB">
        <w:rPr>
          <w:rFonts w:ascii="Times New Roman" w:hAnsi="Times New Roman" w:cs="Times New Roman"/>
          <w:spacing w:val="1"/>
        </w:rPr>
        <w:t xml:space="preserve"> </w:t>
      </w:r>
      <w:r w:rsidRPr="00012CDB">
        <w:rPr>
          <w:rFonts w:ascii="Times New Roman" w:hAnsi="Times New Roman" w:cs="Times New Roman"/>
        </w:rPr>
        <w:t>of</w:t>
      </w:r>
      <w:r w:rsidRPr="00012CDB">
        <w:rPr>
          <w:rFonts w:ascii="Times New Roman" w:hAnsi="Times New Roman" w:cs="Times New Roman"/>
          <w:spacing w:val="1"/>
        </w:rPr>
        <w:t xml:space="preserve"> </w:t>
      </w:r>
      <w:r w:rsidRPr="00012CDB">
        <w:rPr>
          <w:rFonts w:ascii="Times New Roman" w:hAnsi="Times New Roman" w:cs="Times New Roman"/>
        </w:rPr>
        <w:t>supplies,</w:t>
      </w:r>
      <w:r w:rsidRPr="00012CDB">
        <w:rPr>
          <w:rFonts w:ascii="Times New Roman" w:hAnsi="Times New Roman" w:cs="Times New Roman"/>
          <w:spacing w:val="1"/>
        </w:rPr>
        <w:t xml:space="preserve"> </w:t>
      </w:r>
      <w:r w:rsidRPr="00012CDB">
        <w:rPr>
          <w:rFonts w:ascii="Times New Roman" w:hAnsi="Times New Roman" w:cs="Times New Roman"/>
        </w:rPr>
        <w:t>equipment</w:t>
      </w:r>
      <w:r w:rsidRPr="00012CDB">
        <w:rPr>
          <w:rFonts w:ascii="Times New Roman" w:hAnsi="Times New Roman" w:cs="Times New Roman"/>
          <w:spacing w:val="-3"/>
        </w:rPr>
        <w:t xml:space="preserve"> </w:t>
      </w:r>
      <w:r w:rsidRPr="00012CDB">
        <w:rPr>
          <w:rFonts w:ascii="Times New Roman" w:hAnsi="Times New Roman" w:cs="Times New Roman"/>
        </w:rPr>
        <w:t>and</w:t>
      </w:r>
      <w:r w:rsidRPr="00012CDB">
        <w:rPr>
          <w:rFonts w:ascii="Times New Roman" w:hAnsi="Times New Roman" w:cs="Times New Roman"/>
          <w:spacing w:val="-2"/>
        </w:rPr>
        <w:t xml:space="preserve"> </w:t>
      </w:r>
      <w:r w:rsidRPr="00012CDB">
        <w:rPr>
          <w:rFonts w:ascii="Times New Roman" w:hAnsi="Times New Roman" w:cs="Times New Roman"/>
        </w:rPr>
        <w:t>other assets</w:t>
      </w:r>
      <w:r w:rsidR="00924AAD">
        <w:rPr>
          <w:rFonts w:ascii="Times New Roman" w:hAnsi="Times New Roman" w:cs="Times New Roman"/>
        </w:rPr>
        <w:t>;</w:t>
      </w:r>
    </w:p>
    <w:p w14:paraId="60AADC3A" w14:textId="4FEE792D" w:rsidR="00012CDB" w:rsidRPr="00012CDB" w:rsidRDefault="00012CDB" w:rsidP="00CD15C8">
      <w:pPr>
        <w:pStyle w:val="BodyText"/>
        <w:numPr>
          <w:ilvl w:val="1"/>
          <w:numId w:val="15"/>
        </w:numPr>
        <w:spacing w:line="276" w:lineRule="auto"/>
        <w:rPr>
          <w:rFonts w:ascii="Times New Roman" w:hAnsi="Times New Roman" w:cs="Times New Roman"/>
        </w:rPr>
      </w:pPr>
      <w:r w:rsidRPr="00012CDB">
        <w:rPr>
          <w:rFonts w:ascii="Times New Roman" w:hAnsi="Times New Roman" w:cs="Times New Roman"/>
        </w:rPr>
        <w:t>Property and other assets are protected or</w:t>
      </w:r>
      <w:r w:rsidR="00CD15C8">
        <w:rPr>
          <w:rFonts w:ascii="Times New Roman" w:hAnsi="Times New Roman" w:cs="Times New Roman"/>
        </w:rPr>
        <w:t xml:space="preserve"> ensured against</w:t>
      </w:r>
      <w:r w:rsidRPr="00012CDB">
        <w:rPr>
          <w:rFonts w:ascii="Times New Roman" w:hAnsi="Times New Roman" w:cs="Times New Roman"/>
          <w:spacing w:val="-4"/>
        </w:rPr>
        <w:t xml:space="preserve"> </w:t>
      </w:r>
      <w:r w:rsidRPr="00012CDB">
        <w:rPr>
          <w:rFonts w:ascii="Times New Roman" w:hAnsi="Times New Roman" w:cs="Times New Roman"/>
        </w:rPr>
        <w:t>theft,</w:t>
      </w:r>
      <w:r w:rsidRPr="00012CDB">
        <w:rPr>
          <w:rFonts w:ascii="Times New Roman" w:hAnsi="Times New Roman" w:cs="Times New Roman"/>
          <w:spacing w:val="-5"/>
        </w:rPr>
        <w:t xml:space="preserve"> </w:t>
      </w:r>
      <w:r w:rsidRPr="00012CDB">
        <w:rPr>
          <w:rFonts w:ascii="Times New Roman" w:hAnsi="Times New Roman" w:cs="Times New Roman"/>
        </w:rPr>
        <w:t>fraud,</w:t>
      </w:r>
      <w:r w:rsidRPr="00012CDB">
        <w:rPr>
          <w:rFonts w:ascii="Times New Roman" w:hAnsi="Times New Roman" w:cs="Times New Roman"/>
          <w:spacing w:val="-6"/>
        </w:rPr>
        <w:t xml:space="preserve"> </w:t>
      </w:r>
      <w:r w:rsidRPr="00012CDB">
        <w:rPr>
          <w:rFonts w:ascii="Times New Roman" w:hAnsi="Times New Roman" w:cs="Times New Roman"/>
        </w:rPr>
        <w:t>fire</w:t>
      </w:r>
      <w:r w:rsidRPr="00012CDB">
        <w:rPr>
          <w:rFonts w:ascii="Times New Roman" w:hAnsi="Times New Roman" w:cs="Times New Roman"/>
          <w:spacing w:val="-5"/>
        </w:rPr>
        <w:t xml:space="preserve"> </w:t>
      </w:r>
      <w:r w:rsidRPr="00012CDB">
        <w:rPr>
          <w:rFonts w:ascii="Times New Roman" w:hAnsi="Times New Roman" w:cs="Times New Roman"/>
        </w:rPr>
        <w:t>or</w:t>
      </w:r>
      <w:r w:rsidRPr="00012CDB">
        <w:rPr>
          <w:rFonts w:ascii="Times New Roman" w:hAnsi="Times New Roman" w:cs="Times New Roman"/>
          <w:spacing w:val="-5"/>
        </w:rPr>
        <w:t xml:space="preserve"> </w:t>
      </w:r>
      <w:r w:rsidRPr="00012CDB">
        <w:rPr>
          <w:rFonts w:ascii="Times New Roman" w:hAnsi="Times New Roman" w:cs="Times New Roman"/>
        </w:rPr>
        <w:t>other</w:t>
      </w:r>
      <w:r w:rsidRPr="00012CDB">
        <w:rPr>
          <w:rFonts w:ascii="Times New Roman" w:hAnsi="Times New Roman" w:cs="Times New Roman"/>
          <w:spacing w:val="-4"/>
        </w:rPr>
        <w:t xml:space="preserve"> </w:t>
      </w:r>
      <w:r w:rsidRPr="00012CDB">
        <w:rPr>
          <w:rFonts w:ascii="Times New Roman" w:hAnsi="Times New Roman" w:cs="Times New Roman"/>
        </w:rPr>
        <w:t>catastrophic</w:t>
      </w:r>
      <w:r w:rsidRPr="00012CDB">
        <w:rPr>
          <w:rFonts w:ascii="Times New Roman" w:hAnsi="Times New Roman" w:cs="Times New Roman"/>
          <w:spacing w:val="-5"/>
        </w:rPr>
        <w:t xml:space="preserve"> </w:t>
      </w:r>
      <w:r w:rsidRPr="00012CDB">
        <w:rPr>
          <w:rFonts w:ascii="Times New Roman" w:hAnsi="Times New Roman" w:cs="Times New Roman"/>
        </w:rPr>
        <w:t>loss</w:t>
      </w:r>
      <w:r w:rsidR="00CD15C8">
        <w:rPr>
          <w:rFonts w:ascii="Times New Roman" w:hAnsi="Times New Roman" w:cs="Times New Roman"/>
        </w:rPr>
        <w:t xml:space="preserve"> to the</w:t>
      </w:r>
      <w:r w:rsidRPr="00012CDB">
        <w:rPr>
          <w:rFonts w:ascii="Times New Roman" w:hAnsi="Times New Roman" w:cs="Times New Roman"/>
          <w:spacing w:val="-3"/>
        </w:rPr>
        <w:t xml:space="preserve"> </w:t>
      </w:r>
      <w:r w:rsidRPr="00012CDB">
        <w:rPr>
          <w:rFonts w:ascii="Times New Roman" w:hAnsi="Times New Roman" w:cs="Times New Roman"/>
        </w:rPr>
        <w:t>greatest extent possible.</w:t>
      </w:r>
      <w:r w:rsidRPr="00012CDB">
        <w:rPr>
          <w:rFonts w:ascii="Times New Roman" w:hAnsi="Times New Roman" w:cs="Times New Roman"/>
          <w:spacing w:val="1"/>
        </w:rPr>
        <w:t xml:space="preserve"> </w:t>
      </w:r>
      <w:r w:rsidRPr="00012CDB">
        <w:rPr>
          <w:rFonts w:ascii="Times New Roman" w:hAnsi="Times New Roman" w:cs="Times New Roman"/>
        </w:rPr>
        <w:t>Physical inventories</w:t>
      </w:r>
      <w:r w:rsidRPr="00012CDB">
        <w:rPr>
          <w:rFonts w:ascii="Times New Roman" w:hAnsi="Times New Roman" w:cs="Times New Roman"/>
          <w:spacing w:val="1"/>
        </w:rPr>
        <w:t xml:space="preserve"> </w:t>
      </w:r>
      <w:r w:rsidRPr="00012CDB">
        <w:rPr>
          <w:rFonts w:ascii="Times New Roman" w:hAnsi="Times New Roman" w:cs="Times New Roman"/>
        </w:rPr>
        <w:t>are</w:t>
      </w:r>
      <w:r w:rsidRPr="00012CDB">
        <w:rPr>
          <w:rFonts w:ascii="Times New Roman" w:hAnsi="Times New Roman" w:cs="Times New Roman"/>
          <w:spacing w:val="15"/>
        </w:rPr>
        <w:t xml:space="preserve"> </w:t>
      </w:r>
      <w:r w:rsidRPr="00012CDB">
        <w:rPr>
          <w:rFonts w:ascii="Times New Roman" w:hAnsi="Times New Roman" w:cs="Times New Roman"/>
        </w:rPr>
        <w:t>undertaken</w:t>
      </w:r>
      <w:r w:rsidRPr="00012CDB">
        <w:rPr>
          <w:rFonts w:ascii="Times New Roman" w:hAnsi="Times New Roman" w:cs="Times New Roman"/>
          <w:spacing w:val="15"/>
        </w:rPr>
        <w:t xml:space="preserve"> </w:t>
      </w:r>
      <w:r w:rsidRPr="00012CDB">
        <w:rPr>
          <w:rFonts w:ascii="Times New Roman" w:hAnsi="Times New Roman" w:cs="Times New Roman"/>
        </w:rPr>
        <w:t>at</w:t>
      </w:r>
      <w:r w:rsidRPr="00012CDB">
        <w:rPr>
          <w:rFonts w:ascii="Times New Roman" w:hAnsi="Times New Roman" w:cs="Times New Roman"/>
          <w:spacing w:val="16"/>
        </w:rPr>
        <w:t xml:space="preserve"> </w:t>
      </w:r>
      <w:r w:rsidRPr="00012CDB">
        <w:rPr>
          <w:rFonts w:ascii="Times New Roman" w:hAnsi="Times New Roman" w:cs="Times New Roman"/>
        </w:rPr>
        <w:t>least</w:t>
      </w:r>
      <w:r w:rsidRPr="00012CDB">
        <w:rPr>
          <w:rFonts w:ascii="Times New Roman" w:hAnsi="Times New Roman" w:cs="Times New Roman"/>
          <w:spacing w:val="15"/>
        </w:rPr>
        <w:t xml:space="preserve"> </w:t>
      </w:r>
      <w:r w:rsidRPr="00012CDB">
        <w:rPr>
          <w:rFonts w:ascii="Times New Roman" w:hAnsi="Times New Roman" w:cs="Times New Roman"/>
        </w:rPr>
        <w:t>once</w:t>
      </w:r>
      <w:r w:rsidRPr="00012CDB">
        <w:rPr>
          <w:rFonts w:ascii="Times New Roman" w:hAnsi="Times New Roman" w:cs="Times New Roman"/>
          <w:spacing w:val="14"/>
        </w:rPr>
        <w:t xml:space="preserve"> </w:t>
      </w:r>
      <w:r w:rsidRPr="00012CDB">
        <w:rPr>
          <w:rFonts w:ascii="Times New Roman" w:hAnsi="Times New Roman" w:cs="Times New Roman"/>
        </w:rPr>
        <w:t>per</w:t>
      </w:r>
      <w:r w:rsidRPr="00012CDB">
        <w:rPr>
          <w:rFonts w:ascii="Times New Roman" w:hAnsi="Times New Roman" w:cs="Times New Roman"/>
          <w:spacing w:val="14"/>
        </w:rPr>
        <w:t xml:space="preserve"> </w:t>
      </w:r>
      <w:r w:rsidRPr="00012CDB">
        <w:rPr>
          <w:rFonts w:ascii="Times New Roman" w:hAnsi="Times New Roman" w:cs="Times New Roman"/>
        </w:rPr>
        <w:t>year</w:t>
      </w:r>
      <w:r w:rsidRPr="00012CDB">
        <w:rPr>
          <w:rFonts w:ascii="Times New Roman" w:hAnsi="Times New Roman" w:cs="Times New Roman"/>
          <w:spacing w:val="14"/>
        </w:rPr>
        <w:t xml:space="preserve"> </w:t>
      </w:r>
      <w:r w:rsidRPr="00012CDB">
        <w:rPr>
          <w:rFonts w:ascii="Times New Roman" w:hAnsi="Times New Roman" w:cs="Times New Roman"/>
        </w:rPr>
        <w:t>to</w:t>
      </w:r>
      <w:r w:rsidRPr="00012CDB">
        <w:rPr>
          <w:rFonts w:ascii="Times New Roman" w:hAnsi="Times New Roman" w:cs="Times New Roman"/>
          <w:spacing w:val="17"/>
        </w:rPr>
        <w:t xml:space="preserve"> </w:t>
      </w:r>
      <w:r w:rsidRPr="00012CDB">
        <w:rPr>
          <w:rFonts w:ascii="Times New Roman" w:hAnsi="Times New Roman" w:cs="Times New Roman"/>
        </w:rPr>
        <w:t>verify</w:t>
      </w:r>
      <w:r w:rsidRPr="00012CDB">
        <w:rPr>
          <w:rFonts w:ascii="Times New Roman" w:hAnsi="Times New Roman" w:cs="Times New Roman"/>
          <w:spacing w:val="12"/>
        </w:rPr>
        <w:t xml:space="preserve"> </w:t>
      </w:r>
      <w:r w:rsidRPr="00012CDB">
        <w:rPr>
          <w:rFonts w:ascii="Times New Roman" w:hAnsi="Times New Roman" w:cs="Times New Roman"/>
        </w:rPr>
        <w:t>the location</w:t>
      </w:r>
      <w:r w:rsidRPr="00012CDB">
        <w:rPr>
          <w:rFonts w:ascii="Times New Roman" w:hAnsi="Times New Roman" w:cs="Times New Roman"/>
          <w:spacing w:val="-4"/>
        </w:rPr>
        <w:t xml:space="preserve"> </w:t>
      </w:r>
      <w:r w:rsidRPr="00012CDB">
        <w:rPr>
          <w:rFonts w:ascii="Times New Roman" w:hAnsi="Times New Roman" w:cs="Times New Roman"/>
        </w:rPr>
        <w:t>and</w:t>
      </w:r>
      <w:r w:rsidRPr="00012CDB">
        <w:rPr>
          <w:rFonts w:ascii="Times New Roman" w:hAnsi="Times New Roman" w:cs="Times New Roman"/>
          <w:spacing w:val="-1"/>
        </w:rPr>
        <w:t xml:space="preserve"> </w:t>
      </w:r>
      <w:r w:rsidRPr="00012CDB">
        <w:rPr>
          <w:rFonts w:ascii="Times New Roman" w:hAnsi="Times New Roman" w:cs="Times New Roman"/>
        </w:rPr>
        <w:t>condition</w:t>
      </w:r>
      <w:r w:rsidRPr="00012CDB">
        <w:rPr>
          <w:rFonts w:ascii="Times New Roman" w:hAnsi="Times New Roman" w:cs="Times New Roman"/>
          <w:spacing w:val="-3"/>
        </w:rPr>
        <w:t xml:space="preserve"> </w:t>
      </w:r>
      <w:r w:rsidRPr="00012CDB">
        <w:rPr>
          <w:rFonts w:ascii="Times New Roman" w:hAnsi="Times New Roman" w:cs="Times New Roman"/>
        </w:rPr>
        <w:t>of</w:t>
      </w:r>
      <w:r w:rsidRPr="00012CDB">
        <w:rPr>
          <w:rFonts w:ascii="Times New Roman" w:hAnsi="Times New Roman" w:cs="Times New Roman"/>
          <w:spacing w:val="1"/>
        </w:rPr>
        <w:t xml:space="preserve"> </w:t>
      </w:r>
      <w:r w:rsidRPr="00012CDB">
        <w:rPr>
          <w:rFonts w:ascii="Times New Roman" w:hAnsi="Times New Roman" w:cs="Times New Roman"/>
        </w:rPr>
        <w:t>all</w:t>
      </w:r>
      <w:r w:rsidRPr="00012CDB">
        <w:rPr>
          <w:rFonts w:ascii="Times New Roman" w:hAnsi="Times New Roman" w:cs="Times New Roman"/>
          <w:spacing w:val="-2"/>
        </w:rPr>
        <w:t xml:space="preserve"> </w:t>
      </w:r>
      <w:r w:rsidRPr="00012CDB">
        <w:rPr>
          <w:rFonts w:ascii="Times New Roman" w:hAnsi="Times New Roman" w:cs="Times New Roman"/>
        </w:rPr>
        <w:t>assets</w:t>
      </w:r>
      <w:r w:rsidR="00924AAD">
        <w:rPr>
          <w:rFonts w:ascii="Times New Roman" w:hAnsi="Times New Roman" w:cs="Times New Roman"/>
        </w:rPr>
        <w:t xml:space="preserve">. </w:t>
      </w:r>
    </w:p>
    <w:p w14:paraId="2D90CDB7" w14:textId="7162C6F8" w:rsidR="00012CDB" w:rsidRPr="00012CDB" w:rsidRDefault="00012CDB" w:rsidP="00CD15C8">
      <w:pPr>
        <w:pStyle w:val="BodyText"/>
        <w:numPr>
          <w:ilvl w:val="0"/>
          <w:numId w:val="15"/>
        </w:numPr>
        <w:spacing w:line="276" w:lineRule="auto"/>
        <w:rPr>
          <w:rFonts w:ascii="Times New Roman" w:hAnsi="Times New Roman" w:cs="Times New Roman"/>
        </w:rPr>
      </w:pPr>
      <w:r w:rsidRPr="00012CDB">
        <w:rPr>
          <w:rFonts w:ascii="Times New Roman" w:hAnsi="Times New Roman" w:cs="Times New Roman"/>
        </w:rPr>
        <w:t>Systems</w:t>
      </w:r>
      <w:r w:rsidRPr="00012CDB">
        <w:rPr>
          <w:rFonts w:ascii="Times New Roman" w:hAnsi="Times New Roman" w:cs="Times New Roman"/>
          <w:spacing w:val="1"/>
        </w:rPr>
        <w:t xml:space="preserve"> </w:t>
      </w:r>
      <w:r w:rsidRPr="00012CDB">
        <w:rPr>
          <w:rFonts w:ascii="Times New Roman" w:hAnsi="Times New Roman" w:cs="Times New Roman"/>
        </w:rPr>
        <w:t>are</w:t>
      </w:r>
      <w:r w:rsidRPr="00012CDB">
        <w:rPr>
          <w:rFonts w:ascii="Times New Roman" w:hAnsi="Times New Roman" w:cs="Times New Roman"/>
          <w:spacing w:val="1"/>
        </w:rPr>
        <w:t xml:space="preserve"> </w:t>
      </w:r>
      <w:r w:rsidRPr="00012CDB">
        <w:rPr>
          <w:rFonts w:ascii="Times New Roman" w:hAnsi="Times New Roman" w:cs="Times New Roman"/>
        </w:rPr>
        <w:t>in</w:t>
      </w:r>
      <w:r w:rsidRPr="00012CDB">
        <w:rPr>
          <w:rFonts w:ascii="Times New Roman" w:hAnsi="Times New Roman" w:cs="Times New Roman"/>
          <w:spacing w:val="1"/>
        </w:rPr>
        <w:t xml:space="preserve"> </w:t>
      </w:r>
      <w:r w:rsidRPr="00012CDB">
        <w:rPr>
          <w:rFonts w:ascii="Times New Roman" w:hAnsi="Times New Roman" w:cs="Times New Roman"/>
        </w:rPr>
        <w:t>place</w:t>
      </w:r>
      <w:r w:rsidRPr="00012CDB">
        <w:rPr>
          <w:rFonts w:ascii="Times New Roman" w:hAnsi="Times New Roman" w:cs="Times New Roman"/>
          <w:spacing w:val="1"/>
        </w:rPr>
        <w:t xml:space="preserve"> </w:t>
      </w:r>
      <w:r w:rsidRPr="00012CDB">
        <w:rPr>
          <w:rFonts w:ascii="Times New Roman" w:hAnsi="Times New Roman" w:cs="Times New Roman"/>
        </w:rPr>
        <w:t>to</w:t>
      </w:r>
      <w:r w:rsidRPr="00012CDB">
        <w:rPr>
          <w:rFonts w:ascii="Times New Roman" w:hAnsi="Times New Roman" w:cs="Times New Roman"/>
          <w:spacing w:val="1"/>
        </w:rPr>
        <w:t xml:space="preserve"> </w:t>
      </w:r>
      <w:r w:rsidRPr="00012CDB">
        <w:rPr>
          <w:rFonts w:ascii="Times New Roman" w:hAnsi="Times New Roman" w:cs="Times New Roman"/>
        </w:rPr>
        <w:t>ensure</w:t>
      </w:r>
      <w:r w:rsidRPr="00012CDB">
        <w:rPr>
          <w:rFonts w:ascii="Times New Roman" w:hAnsi="Times New Roman" w:cs="Times New Roman"/>
          <w:spacing w:val="1"/>
        </w:rPr>
        <w:t xml:space="preserve"> </w:t>
      </w:r>
      <w:r w:rsidRPr="00012CDB">
        <w:rPr>
          <w:rFonts w:ascii="Times New Roman" w:hAnsi="Times New Roman" w:cs="Times New Roman"/>
        </w:rPr>
        <w:t>that</w:t>
      </w:r>
      <w:r w:rsidRPr="00012CDB">
        <w:rPr>
          <w:rFonts w:ascii="Times New Roman" w:hAnsi="Times New Roman" w:cs="Times New Roman"/>
          <w:spacing w:val="1"/>
        </w:rPr>
        <w:t xml:space="preserve"> </w:t>
      </w:r>
      <w:r w:rsidRPr="00012CDB">
        <w:rPr>
          <w:rFonts w:ascii="Times New Roman" w:hAnsi="Times New Roman" w:cs="Times New Roman"/>
        </w:rPr>
        <w:t>computerized financial records are backed</w:t>
      </w:r>
      <w:r w:rsidRPr="00012CDB">
        <w:rPr>
          <w:rFonts w:ascii="Times New Roman" w:hAnsi="Times New Roman" w:cs="Times New Roman"/>
          <w:spacing w:val="1"/>
        </w:rPr>
        <w:t xml:space="preserve"> </w:t>
      </w:r>
      <w:r w:rsidRPr="00012CDB">
        <w:rPr>
          <w:rFonts w:ascii="Times New Roman" w:hAnsi="Times New Roman" w:cs="Times New Roman"/>
        </w:rPr>
        <w:t>up</w:t>
      </w:r>
      <w:r w:rsidRPr="00012CDB">
        <w:rPr>
          <w:rFonts w:ascii="Times New Roman" w:hAnsi="Times New Roman" w:cs="Times New Roman"/>
          <w:spacing w:val="1"/>
        </w:rPr>
        <w:t xml:space="preserve"> </w:t>
      </w:r>
      <w:r w:rsidRPr="00012CDB">
        <w:rPr>
          <w:rFonts w:ascii="Times New Roman" w:hAnsi="Times New Roman" w:cs="Times New Roman"/>
        </w:rPr>
        <w:t>and</w:t>
      </w:r>
      <w:r w:rsidRPr="00012CDB">
        <w:rPr>
          <w:rFonts w:ascii="Times New Roman" w:hAnsi="Times New Roman" w:cs="Times New Roman"/>
          <w:spacing w:val="1"/>
        </w:rPr>
        <w:t xml:space="preserve"> </w:t>
      </w:r>
      <w:r w:rsidRPr="00012CDB">
        <w:rPr>
          <w:rFonts w:ascii="Times New Roman" w:hAnsi="Times New Roman" w:cs="Times New Roman"/>
        </w:rPr>
        <w:t>archived</w:t>
      </w:r>
      <w:r w:rsidRPr="00012CDB">
        <w:rPr>
          <w:rFonts w:ascii="Times New Roman" w:hAnsi="Times New Roman" w:cs="Times New Roman"/>
          <w:spacing w:val="1"/>
        </w:rPr>
        <w:t xml:space="preserve"> </w:t>
      </w:r>
      <w:r w:rsidRPr="00012CDB">
        <w:rPr>
          <w:rFonts w:ascii="Times New Roman" w:hAnsi="Times New Roman" w:cs="Times New Roman"/>
        </w:rPr>
        <w:t>for</w:t>
      </w:r>
      <w:r w:rsidRPr="00012CDB">
        <w:rPr>
          <w:rFonts w:ascii="Times New Roman" w:hAnsi="Times New Roman" w:cs="Times New Roman"/>
          <w:spacing w:val="1"/>
        </w:rPr>
        <w:t xml:space="preserve"> </w:t>
      </w:r>
      <w:r w:rsidRPr="00012CDB">
        <w:rPr>
          <w:rFonts w:ascii="Times New Roman" w:hAnsi="Times New Roman" w:cs="Times New Roman"/>
        </w:rPr>
        <w:t>future</w:t>
      </w:r>
      <w:r w:rsidRPr="00012CDB">
        <w:rPr>
          <w:rFonts w:ascii="Times New Roman" w:hAnsi="Times New Roman" w:cs="Times New Roman"/>
          <w:spacing w:val="1"/>
        </w:rPr>
        <w:t xml:space="preserve"> </w:t>
      </w:r>
      <w:r w:rsidRPr="00012CDB">
        <w:rPr>
          <w:rFonts w:ascii="Times New Roman" w:hAnsi="Times New Roman" w:cs="Times New Roman"/>
        </w:rPr>
        <w:t>reference.</w:t>
      </w:r>
      <w:r w:rsidRPr="00012CDB">
        <w:rPr>
          <w:rFonts w:ascii="Times New Roman" w:hAnsi="Times New Roman" w:cs="Times New Roman"/>
          <w:spacing w:val="1"/>
        </w:rPr>
        <w:t xml:space="preserve"> </w:t>
      </w:r>
      <w:r w:rsidRPr="00012CDB">
        <w:rPr>
          <w:rFonts w:ascii="Times New Roman" w:hAnsi="Times New Roman" w:cs="Times New Roman"/>
        </w:rPr>
        <w:t>Computer files are protected from damage</w:t>
      </w:r>
      <w:r w:rsidRPr="00012CDB">
        <w:rPr>
          <w:rFonts w:ascii="Times New Roman" w:hAnsi="Times New Roman" w:cs="Times New Roman"/>
          <w:spacing w:val="1"/>
        </w:rPr>
        <w:t xml:space="preserve"> </w:t>
      </w:r>
      <w:r w:rsidRPr="00012CDB">
        <w:rPr>
          <w:rFonts w:ascii="Times New Roman" w:hAnsi="Times New Roman" w:cs="Times New Roman"/>
        </w:rPr>
        <w:t>caused</w:t>
      </w:r>
      <w:r w:rsidRPr="00012CDB">
        <w:rPr>
          <w:rFonts w:ascii="Times New Roman" w:hAnsi="Times New Roman" w:cs="Times New Roman"/>
          <w:spacing w:val="1"/>
        </w:rPr>
        <w:t xml:space="preserve"> </w:t>
      </w:r>
      <w:r w:rsidRPr="00012CDB">
        <w:rPr>
          <w:rFonts w:ascii="Times New Roman" w:hAnsi="Times New Roman" w:cs="Times New Roman"/>
        </w:rPr>
        <w:t>by</w:t>
      </w:r>
      <w:r w:rsidRPr="00012CDB">
        <w:rPr>
          <w:rFonts w:ascii="Times New Roman" w:hAnsi="Times New Roman" w:cs="Times New Roman"/>
          <w:spacing w:val="-1"/>
        </w:rPr>
        <w:t xml:space="preserve"> </w:t>
      </w:r>
      <w:r w:rsidRPr="00012CDB">
        <w:rPr>
          <w:rFonts w:ascii="Times New Roman" w:hAnsi="Times New Roman" w:cs="Times New Roman"/>
        </w:rPr>
        <w:t>power</w:t>
      </w:r>
      <w:r w:rsidRPr="00012CDB">
        <w:rPr>
          <w:rFonts w:ascii="Times New Roman" w:hAnsi="Times New Roman" w:cs="Times New Roman"/>
          <w:spacing w:val="-1"/>
        </w:rPr>
        <w:t xml:space="preserve"> </w:t>
      </w:r>
      <w:r w:rsidRPr="00012CDB">
        <w:rPr>
          <w:rFonts w:ascii="Times New Roman" w:hAnsi="Times New Roman" w:cs="Times New Roman"/>
        </w:rPr>
        <w:t>outages</w:t>
      </w:r>
      <w:r w:rsidRPr="00012CDB">
        <w:rPr>
          <w:rFonts w:ascii="Times New Roman" w:hAnsi="Times New Roman" w:cs="Times New Roman"/>
          <w:spacing w:val="1"/>
        </w:rPr>
        <w:t xml:space="preserve"> </w:t>
      </w:r>
      <w:r w:rsidRPr="00012CDB">
        <w:rPr>
          <w:rFonts w:ascii="Times New Roman" w:hAnsi="Times New Roman" w:cs="Times New Roman"/>
        </w:rPr>
        <w:t>and</w:t>
      </w:r>
      <w:r w:rsidRPr="00012CDB">
        <w:rPr>
          <w:rFonts w:ascii="Times New Roman" w:hAnsi="Times New Roman" w:cs="Times New Roman"/>
          <w:spacing w:val="1"/>
        </w:rPr>
        <w:t xml:space="preserve"> </w:t>
      </w:r>
      <w:r w:rsidRPr="00012CDB">
        <w:rPr>
          <w:rFonts w:ascii="Times New Roman" w:hAnsi="Times New Roman" w:cs="Times New Roman"/>
        </w:rPr>
        <w:t>surges,</w:t>
      </w:r>
      <w:r w:rsidRPr="00012CDB">
        <w:rPr>
          <w:rFonts w:ascii="Times New Roman" w:hAnsi="Times New Roman" w:cs="Times New Roman"/>
          <w:spacing w:val="2"/>
        </w:rPr>
        <w:t xml:space="preserve"> </w:t>
      </w:r>
      <w:r w:rsidRPr="00012CDB">
        <w:rPr>
          <w:rFonts w:ascii="Times New Roman" w:hAnsi="Times New Roman" w:cs="Times New Roman"/>
        </w:rPr>
        <w:t>to</w:t>
      </w:r>
      <w:r w:rsidRPr="00012CDB">
        <w:rPr>
          <w:rFonts w:ascii="Times New Roman" w:hAnsi="Times New Roman" w:cs="Times New Roman"/>
          <w:spacing w:val="1"/>
        </w:rPr>
        <w:t xml:space="preserve"> </w:t>
      </w:r>
      <w:r w:rsidRPr="00012CDB">
        <w:rPr>
          <w:rFonts w:ascii="Times New Roman" w:hAnsi="Times New Roman" w:cs="Times New Roman"/>
        </w:rPr>
        <w:t>the extent</w:t>
      </w:r>
      <w:r w:rsidRPr="00012CDB">
        <w:rPr>
          <w:rFonts w:ascii="Times New Roman" w:hAnsi="Times New Roman" w:cs="Times New Roman"/>
          <w:spacing w:val="-2"/>
        </w:rPr>
        <w:t xml:space="preserve"> </w:t>
      </w:r>
      <w:r w:rsidRPr="00012CDB">
        <w:rPr>
          <w:rFonts w:ascii="Times New Roman" w:hAnsi="Times New Roman" w:cs="Times New Roman"/>
        </w:rPr>
        <w:t>possible</w:t>
      </w:r>
      <w:r w:rsidR="00924AAD">
        <w:rPr>
          <w:rFonts w:ascii="Times New Roman" w:hAnsi="Times New Roman" w:cs="Times New Roman"/>
        </w:rPr>
        <w:t xml:space="preserve">; </w:t>
      </w:r>
    </w:p>
    <w:p w14:paraId="7DBCF680" w14:textId="757818BE" w:rsidR="00012CDB" w:rsidRPr="00012CDB" w:rsidRDefault="00012CDB" w:rsidP="00CD15C8">
      <w:pPr>
        <w:pStyle w:val="BodyText"/>
        <w:numPr>
          <w:ilvl w:val="1"/>
          <w:numId w:val="15"/>
        </w:numPr>
        <w:spacing w:line="276" w:lineRule="auto"/>
        <w:rPr>
          <w:rFonts w:ascii="Times New Roman" w:hAnsi="Times New Roman" w:cs="Times New Roman"/>
        </w:rPr>
      </w:pPr>
      <w:r w:rsidRPr="00012CDB">
        <w:rPr>
          <w:rFonts w:ascii="Times New Roman" w:hAnsi="Times New Roman" w:cs="Times New Roman"/>
        </w:rPr>
        <w:t>Paper</w:t>
      </w:r>
      <w:r w:rsidRPr="00012CDB">
        <w:rPr>
          <w:rFonts w:ascii="Times New Roman" w:hAnsi="Times New Roman" w:cs="Times New Roman"/>
          <w:spacing w:val="1"/>
        </w:rPr>
        <w:t xml:space="preserve"> </w:t>
      </w:r>
      <w:r w:rsidRPr="00012CDB">
        <w:rPr>
          <w:rFonts w:ascii="Times New Roman" w:hAnsi="Times New Roman" w:cs="Times New Roman"/>
        </w:rPr>
        <w:t>documents</w:t>
      </w:r>
      <w:r w:rsidRPr="00012CDB">
        <w:rPr>
          <w:rFonts w:ascii="Times New Roman" w:hAnsi="Times New Roman" w:cs="Times New Roman"/>
          <w:spacing w:val="1"/>
        </w:rPr>
        <w:t xml:space="preserve"> </w:t>
      </w:r>
      <w:r w:rsidRPr="00012CDB">
        <w:rPr>
          <w:rFonts w:ascii="Times New Roman" w:hAnsi="Times New Roman" w:cs="Times New Roman"/>
        </w:rPr>
        <w:t>are</w:t>
      </w:r>
      <w:r w:rsidRPr="00012CDB">
        <w:rPr>
          <w:rFonts w:ascii="Times New Roman" w:hAnsi="Times New Roman" w:cs="Times New Roman"/>
          <w:spacing w:val="1"/>
        </w:rPr>
        <w:t xml:space="preserve"> </w:t>
      </w:r>
      <w:r w:rsidRPr="00012CDB">
        <w:rPr>
          <w:rFonts w:ascii="Times New Roman" w:hAnsi="Times New Roman" w:cs="Times New Roman"/>
        </w:rPr>
        <w:t>maintained</w:t>
      </w:r>
      <w:r w:rsidRPr="00012CDB">
        <w:rPr>
          <w:rFonts w:ascii="Times New Roman" w:hAnsi="Times New Roman" w:cs="Times New Roman"/>
          <w:spacing w:val="1"/>
        </w:rPr>
        <w:t xml:space="preserve"> </w:t>
      </w:r>
      <w:r w:rsidRPr="00012CDB">
        <w:rPr>
          <w:rFonts w:ascii="Times New Roman" w:hAnsi="Times New Roman" w:cs="Times New Roman"/>
        </w:rPr>
        <w:t>in</w:t>
      </w:r>
      <w:r w:rsidRPr="00012CDB">
        <w:rPr>
          <w:rFonts w:ascii="Times New Roman" w:hAnsi="Times New Roman" w:cs="Times New Roman"/>
          <w:spacing w:val="1"/>
        </w:rPr>
        <w:t xml:space="preserve"> </w:t>
      </w:r>
      <w:r w:rsidRPr="00012CDB">
        <w:rPr>
          <w:rFonts w:ascii="Times New Roman" w:hAnsi="Times New Roman" w:cs="Times New Roman"/>
        </w:rPr>
        <w:t>an</w:t>
      </w:r>
      <w:r w:rsidRPr="00012CDB">
        <w:rPr>
          <w:rFonts w:ascii="Times New Roman" w:hAnsi="Times New Roman" w:cs="Times New Roman"/>
          <w:spacing w:val="1"/>
        </w:rPr>
        <w:t xml:space="preserve"> </w:t>
      </w:r>
      <w:r w:rsidRPr="00012CDB">
        <w:rPr>
          <w:rFonts w:ascii="Times New Roman" w:hAnsi="Times New Roman" w:cs="Times New Roman"/>
        </w:rPr>
        <w:t>orderly</w:t>
      </w:r>
      <w:r w:rsidRPr="00012CDB">
        <w:rPr>
          <w:rFonts w:ascii="Times New Roman" w:hAnsi="Times New Roman" w:cs="Times New Roman"/>
          <w:spacing w:val="1"/>
        </w:rPr>
        <w:t xml:space="preserve"> </w:t>
      </w:r>
      <w:r w:rsidRPr="00012CDB">
        <w:rPr>
          <w:rFonts w:ascii="Times New Roman" w:hAnsi="Times New Roman" w:cs="Times New Roman"/>
        </w:rPr>
        <w:t>manner</w:t>
      </w:r>
      <w:r w:rsidRPr="00012CDB">
        <w:rPr>
          <w:rFonts w:ascii="Times New Roman" w:hAnsi="Times New Roman" w:cs="Times New Roman"/>
          <w:spacing w:val="-12"/>
        </w:rPr>
        <w:t xml:space="preserve"> </w:t>
      </w:r>
      <w:r w:rsidRPr="00012CDB">
        <w:rPr>
          <w:rFonts w:ascii="Times New Roman" w:hAnsi="Times New Roman" w:cs="Times New Roman"/>
        </w:rPr>
        <w:t>and</w:t>
      </w:r>
      <w:r w:rsidRPr="00012CDB">
        <w:rPr>
          <w:rFonts w:ascii="Times New Roman" w:hAnsi="Times New Roman" w:cs="Times New Roman"/>
          <w:spacing w:val="-11"/>
        </w:rPr>
        <w:t xml:space="preserve"> </w:t>
      </w:r>
      <w:r w:rsidRPr="00012CDB">
        <w:rPr>
          <w:rFonts w:ascii="Times New Roman" w:hAnsi="Times New Roman" w:cs="Times New Roman"/>
        </w:rPr>
        <w:t>kept</w:t>
      </w:r>
      <w:r w:rsidRPr="00012CDB">
        <w:rPr>
          <w:rFonts w:ascii="Times New Roman" w:hAnsi="Times New Roman" w:cs="Times New Roman"/>
          <w:spacing w:val="-12"/>
        </w:rPr>
        <w:t xml:space="preserve"> </w:t>
      </w:r>
      <w:r w:rsidRPr="00012CDB">
        <w:rPr>
          <w:rFonts w:ascii="Times New Roman" w:hAnsi="Times New Roman" w:cs="Times New Roman"/>
        </w:rPr>
        <w:t>on</w:t>
      </w:r>
      <w:r w:rsidRPr="00012CDB">
        <w:rPr>
          <w:rFonts w:ascii="Times New Roman" w:hAnsi="Times New Roman" w:cs="Times New Roman"/>
          <w:spacing w:val="-13"/>
        </w:rPr>
        <w:t xml:space="preserve"> </w:t>
      </w:r>
      <w:r w:rsidRPr="00012CDB">
        <w:rPr>
          <w:rFonts w:ascii="Times New Roman" w:hAnsi="Times New Roman" w:cs="Times New Roman"/>
        </w:rPr>
        <w:t>file</w:t>
      </w:r>
      <w:r w:rsidRPr="00012CDB">
        <w:rPr>
          <w:rFonts w:ascii="Times New Roman" w:hAnsi="Times New Roman" w:cs="Times New Roman"/>
          <w:spacing w:val="-12"/>
        </w:rPr>
        <w:t xml:space="preserve"> </w:t>
      </w:r>
      <w:r w:rsidRPr="00012CDB">
        <w:rPr>
          <w:rFonts w:ascii="Times New Roman" w:hAnsi="Times New Roman" w:cs="Times New Roman"/>
        </w:rPr>
        <w:t>for</w:t>
      </w:r>
      <w:r w:rsidRPr="00012CDB">
        <w:rPr>
          <w:rFonts w:ascii="Times New Roman" w:hAnsi="Times New Roman" w:cs="Times New Roman"/>
          <w:spacing w:val="-12"/>
        </w:rPr>
        <w:t xml:space="preserve"> </w:t>
      </w:r>
      <w:r w:rsidRPr="00012CDB">
        <w:rPr>
          <w:rFonts w:ascii="Times New Roman" w:hAnsi="Times New Roman" w:cs="Times New Roman"/>
        </w:rPr>
        <w:t>the</w:t>
      </w:r>
      <w:r w:rsidRPr="00012CDB">
        <w:rPr>
          <w:rFonts w:ascii="Times New Roman" w:hAnsi="Times New Roman" w:cs="Times New Roman"/>
          <w:spacing w:val="-12"/>
        </w:rPr>
        <w:t xml:space="preserve"> </w:t>
      </w:r>
      <w:r w:rsidRPr="00012CDB">
        <w:rPr>
          <w:rFonts w:ascii="Times New Roman" w:hAnsi="Times New Roman" w:cs="Times New Roman"/>
        </w:rPr>
        <w:t>mandated</w:t>
      </w:r>
      <w:r w:rsidRPr="00012CDB">
        <w:rPr>
          <w:rFonts w:ascii="Times New Roman" w:hAnsi="Times New Roman" w:cs="Times New Roman"/>
          <w:spacing w:val="-13"/>
        </w:rPr>
        <w:t xml:space="preserve"> </w:t>
      </w:r>
      <w:r w:rsidRPr="00012CDB">
        <w:rPr>
          <w:rFonts w:ascii="Times New Roman" w:hAnsi="Times New Roman" w:cs="Times New Roman"/>
        </w:rPr>
        <w:t>number</w:t>
      </w:r>
      <w:r w:rsidR="00CD15C8">
        <w:rPr>
          <w:rFonts w:ascii="Times New Roman" w:hAnsi="Times New Roman" w:cs="Times New Roman"/>
        </w:rPr>
        <w:t xml:space="preserve"> of years</w:t>
      </w:r>
      <w:r w:rsidRPr="00012CDB">
        <w:rPr>
          <w:rFonts w:ascii="Times New Roman" w:hAnsi="Times New Roman" w:cs="Times New Roman"/>
          <w:spacing w:val="-14"/>
        </w:rPr>
        <w:t xml:space="preserve"> </w:t>
      </w:r>
      <w:r w:rsidRPr="00012CDB">
        <w:rPr>
          <w:rFonts w:ascii="Times New Roman" w:hAnsi="Times New Roman" w:cs="Times New Roman"/>
        </w:rPr>
        <w:t>to satisfy audit or donor requirements.</w:t>
      </w:r>
      <w:r w:rsidR="00CD15C8">
        <w:rPr>
          <w:rFonts w:ascii="Times New Roman" w:hAnsi="Times New Roman" w:cs="Times New Roman"/>
        </w:rPr>
        <w:t xml:space="preserve"> Paper files</w:t>
      </w:r>
      <w:r w:rsidRPr="00012CDB">
        <w:rPr>
          <w:rFonts w:ascii="Times New Roman" w:hAnsi="Times New Roman" w:cs="Times New Roman"/>
        </w:rPr>
        <w:t xml:space="preserve"> should</w:t>
      </w:r>
      <w:r w:rsidRPr="00012CDB">
        <w:rPr>
          <w:rFonts w:ascii="Times New Roman" w:hAnsi="Times New Roman" w:cs="Times New Roman"/>
          <w:spacing w:val="1"/>
        </w:rPr>
        <w:t xml:space="preserve"> </w:t>
      </w:r>
      <w:r w:rsidRPr="00012CDB">
        <w:rPr>
          <w:rFonts w:ascii="Times New Roman" w:hAnsi="Times New Roman" w:cs="Times New Roman"/>
        </w:rPr>
        <w:t>be</w:t>
      </w:r>
      <w:r w:rsidRPr="00012CDB">
        <w:rPr>
          <w:rFonts w:ascii="Times New Roman" w:hAnsi="Times New Roman" w:cs="Times New Roman"/>
          <w:spacing w:val="1"/>
        </w:rPr>
        <w:t xml:space="preserve"> </w:t>
      </w:r>
      <w:r w:rsidRPr="00012CDB">
        <w:rPr>
          <w:rFonts w:ascii="Times New Roman" w:hAnsi="Times New Roman" w:cs="Times New Roman"/>
        </w:rPr>
        <w:t>protected</w:t>
      </w:r>
      <w:r w:rsidRPr="00012CDB">
        <w:rPr>
          <w:rFonts w:ascii="Times New Roman" w:hAnsi="Times New Roman" w:cs="Times New Roman"/>
          <w:spacing w:val="1"/>
        </w:rPr>
        <w:t xml:space="preserve"> </w:t>
      </w:r>
      <w:r w:rsidRPr="00012CDB">
        <w:rPr>
          <w:rFonts w:ascii="Times New Roman" w:hAnsi="Times New Roman" w:cs="Times New Roman"/>
        </w:rPr>
        <w:t>from</w:t>
      </w:r>
      <w:r w:rsidRPr="00012CDB">
        <w:rPr>
          <w:rFonts w:ascii="Times New Roman" w:hAnsi="Times New Roman" w:cs="Times New Roman"/>
          <w:spacing w:val="1"/>
        </w:rPr>
        <w:t xml:space="preserve"> </w:t>
      </w:r>
      <w:r w:rsidRPr="00012CDB">
        <w:rPr>
          <w:rFonts w:ascii="Times New Roman" w:hAnsi="Times New Roman" w:cs="Times New Roman"/>
        </w:rPr>
        <w:t>fire</w:t>
      </w:r>
      <w:r w:rsidRPr="00012CDB">
        <w:rPr>
          <w:rFonts w:ascii="Times New Roman" w:hAnsi="Times New Roman" w:cs="Times New Roman"/>
          <w:spacing w:val="1"/>
        </w:rPr>
        <w:t xml:space="preserve"> </w:t>
      </w:r>
      <w:r w:rsidRPr="00012CDB">
        <w:rPr>
          <w:rFonts w:ascii="Times New Roman" w:hAnsi="Times New Roman" w:cs="Times New Roman"/>
        </w:rPr>
        <w:t>and</w:t>
      </w:r>
      <w:r w:rsidRPr="00012CDB">
        <w:rPr>
          <w:rFonts w:ascii="Times New Roman" w:hAnsi="Times New Roman" w:cs="Times New Roman"/>
          <w:spacing w:val="1"/>
        </w:rPr>
        <w:t xml:space="preserve"> </w:t>
      </w:r>
      <w:r w:rsidRPr="00012CDB">
        <w:rPr>
          <w:rFonts w:ascii="Times New Roman" w:hAnsi="Times New Roman" w:cs="Times New Roman"/>
        </w:rPr>
        <w:t>water</w:t>
      </w:r>
      <w:r w:rsidRPr="00012CDB">
        <w:rPr>
          <w:rFonts w:ascii="Times New Roman" w:hAnsi="Times New Roman" w:cs="Times New Roman"/>
          <w:spacing w:val="1"/>
        </w:rPr>
        <w:t xml:space="preserve"> </w:t>
      </w:r>
      <w:r w:rsidRPr="00012CDB">
        <w:rPr>
          <w:rFonts w:ascii="Times New Roman" w:hAnsi="Times New Roman" w:cs="Times New Roman"/>
        </w:rPr>
        <w:t>damage</w:t>
      </w:r>
      <w:r w:rsidRPr="00012CDB">
        <w:rPr>
          <w:rFonts w:ascii="Times New Roman" w:hAnsi="Times New Roman" w:cs="Times New Roman"/>
          <w:spacing w:val="-1"/>
        </w:rPr>
        <w:t xml:space="preserve"> </w:t>
      </w:r>
      <w:r w:rsidRPr="00012CDB">
        <w:rPr>
          <w:rFonts w:ascii="Times New Roman" w:hAnsi="Times New Roman" w:cs="Times New Roman"/>
        </w:rPr>
        <w:t>to</w:t>
      </w:r>
      <w:r w:rsidRPr="00012CDB">
        <w:rPr>
          <w:rFonts w:ascii="Times New Roman" w:hAnsi="Times New Roman" w:cs="Times New Roman"/>
          <w:spacing w:val="-2"/>
        </w:rPr>
        <w:t xml:space="preserve"> </w:t>
      </w:r>
      <w:r w:rsidRPr="00012CDB">
        <w:rPr>
          <w:rFonts w:ascii="Times New Roman" w:hAnsi="Times New Roman" w:cs="Times New Roman"/>
        </w:rPr>
        <w:t>the</w:t>
      </w:r>
      <w:r w:rsidRPr="00012CDB">
        <w:rPr>
          <w:rFonts w:ascii="Times New Roman" w:hAnsi="Times New Roman" w:cs="Times New Roman"/>
          <w:spacing w:val="-1"/>
        </w:rPr>
        <w:t xml:space="preserve"> </w:t>
      </w:r>
      <w:r w:rsidRPr="00012CDB">
        <w:rPr>
          <w:rFonts w:ascii="Times New Roman" w:hAnsi="Times New Roman" w:cs="Times New Roman"/>
        </w:rPr>
        <w:t>greatest extent</w:t>
      </w:r>
      <w:r w:rsidRPr="00012CDB">
        <w:rPr>
          <w:rFonts w:ascii="Times New Roman" w:hAnsi="Times New Roman" w:cs="Times New Roman"/>
          <w:spacing w:val="-3"/>
        </w:rPr>
        <w:t xml:space="preserve"> </w:t>
      </w:r>
      <w:r w:rsidRPr="00012CDB">
        <w:rPr>
          <w:rFonts w:ascii="Times New Roman" w:hAnsi="Times New Roman" w:cs="Times New Roman"/>
        </w:rPr>
        <w:t>possible</w:t>
      </w:r>
      <w:r w:rsidR="00924AAD">
        <w:rPr>
          <w:rFonts w:ascii="Times New Roman" w:hAnsi="Times New Roman" w:cs="Times New Roman"/>
        </w:rPr>
        <w:t>.</w:t>
      </w:r>
    </w:p>
    <w:p w14:paraId="1F063222" w14:textId="77777777" w:rsidR="00255AB7" w:rsidRPr="00012CDB" w:rsidRDefault="00255AB7" w:rsidP="00CD15C8">
      <w:pPr>
        <w:pStyle w:val="BodyText"/>
        <w:spacing w:before="249" w:line="276" w:lineRule="auto"/>
        <w:rPr>
          <w:rFonts w:ascii="Times New Roman" w:hAnsi="Times New Roman" w:cs="Times New Roman"/>
        </w:rPr>
      </w:pPr>
    </w:p>
    <w:p w14:paraId="2991A649" w14:textId="77777777" w:rsidR="007D1D2A" w:rsidRPr="00012CDB" w:rsidRDefault="007D1D2A" w:rsidP="00CD15C8">
      <w:pPr>
        <w:spacing w:line="276" w:lineRule="auto"/>
        <w:ind w:left="576"/>
        <w:rPr>
          <w:rFonts w:ascii="Times New Roman" w:hAnsi="Times New Roman" w:cs="Times New Roman"/>
        </w:rPr>
      </w:pPr>
    </w:p>
    <w:sectPr w:rsidR="007D1D2A" w:rsidRPr="00012CD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5AAD3" w14:textId="77777777" w:rsidR="00657DD3" w:rsidRDefault="00657DD3" w:rsidP="007D1D2A">
      <w:r>
        <w:separator/>
      </w:r>
    </w:p>
  </w:endnote>
  <w:endnote w:type="continuationSeparator" w:id="0">
    <w:p w14:paraId="0E5ED6FB" w14:textId="77777777" w:rsidR="00657DD3" w:rsidRDefault="00657DD3" w:rsidP="007D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A88CA" w14:textId="77777777" w:rsidR="00657DD3" w:rsidRDefault="00657DD3" w:rsidP="007D1D2A">
      <w:r>
        <w:separator/>
      </w:r>
    </w:p>
  </w:footnote>
  <w:footnote w:type="continuationSeparator" w:id="0">
    <w:p w14:paraId="13772E8E" w14:textId="77777777" w:rsidR="00657DD3" w:rsidRDefault="00657DD3" w:rsidP="007D1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C2AE9" w14:textId="3D87E381" w:rsidR="007D1D2A" w:rsidRDefault="007D1D2A">
    <w:pPr>
      <w:pStyle w:val="Header"/>
    </w:pPr>
    <w:r>
      <w:rPr>
        <w:noProof/>
        <w:lang w:val="en-ZA" w:eastAsia="en-ZA"/>
      </w:rPr>
      <w:drawing>
        <wp:anchor distT="0" distB="0" distL="0" distR="0" simplePos="0" relativeHeight="251659264" behindDoc="1" locked="0" layoutInCell="1" allowOverlap="1" wp14:anchorId="212F8F87" wp14:editId="2E12F49F">
          <wp:simplePos x="0" y="0"/>
          <wp:positionH relativeFrom="page">
            <wp:posOffset>3209925</wp:posOffset>
          </wp:positionH>
          <wp:positionV relativeFrom="page">
            <wp:posOffset>276225</wp:posOffset>
          </wp:positionV>
          <wp:extent cx="1182248" cy="494665"/>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82248" cy="4946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925E6"/>
    <w:multiLevelType w:val="multilevel"/>
    <w:tmpl w:val="39D8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50E33"/>
    <w:multiLevelType w:val="hybridMultilevel"/>
    <w:tmpl w:val="CC686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06536"/>
    <w:multiLevelType w:val="hybridMultilevel"/>
    <w:tmpl w:val="690A442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F6429B3"/>
    <w:multiLevelType w:val="hybridMultilevel"/>
    <w:tmpl w:val="D7266AE0"/>
    <w:lvl w:ilvl="0" w:tplc="743C8FF6">
      <w:start w:val="1"/>
      <w:numFmt w:val="decimal"/>
      <w:lvlText w:val="%1."/>
      <w:lvlJc w:val="left"/>
      <w:pPr>
        <w:ind w:left="1120" w:hanging="360"/>
      </w:pPr>
      <w:rPr>
        <w:rFonts w:hint="default"/>
        <w:w w:val="100"/>
        <w:lang w:val="en-US" w:eastAsia="en-US" w:bidi="ar-SA"/>
      </w:rPr>
    </w:lvl>
    <w:lvl w:ilvl="1" w:tplc="77F223B2">
      <w:numFmt w:val="bullet"/>
      <w:lvlText w:val="•"/>
      <w:lvlJc w:val="left"/>
      <w:pPr>
        <w:ind w:left="2096" w:hanging="360"/>
      </w:pPr>
      <w:rPr>
        <w:rFonts w:hint="default"/>
        <w:lang w:val="en-US" w:eastAsia="en-US" w:bidi="ar-SA"/>
      </w:rPr>
    </w:lvl>
    <w:lvl w:ilvl="2" w:tplc="B018FCF2">
      <w:numFmt w:val="bullet"/>
      <w:lvlText w:val="•"/>
      <w:lvlJc w:val="left"/>
      <w:pPr>
        <w:ind w:left="3072" w:hanging="360"/>
      </w:pPr>
      <w:rPr>
        <w:rFonts w:hint="default"/>
        <w:lang w:val="en-US" w:eastAsia="en-US" w:bidi="ar-SA"/>
      </w:rPr>
    </w:lvl>
    <w:lvl w:ilvl="3" w:tplc="6B54EC5C">
      <w:numFmt w:val="bullet"/>
      <w:lvlText w:val="•"/>
      <w:lvlJc w:val="left"/>
      <w:pPr>
        <w:ind w:left="4048" w:hanging="360"/>
      </w:pPr>
      <w:rPr>
        <w:rFonts w:hint="default"/>
        <w:lang w:val="en-US" w:eastAsia="en-US" w:bidi="ar-SA"/>
      </w:rPr>
    </w:lvl>
    <w:lvl w:ilvl="4" w:tplc="178A6344">
      <w:numFmt w:val="bullet"/>
      <w:lvlText w:val="•"/>
      <w:lvlJc w:val="left"/>
      <w:pPr>
        <w:ind w:left="5024" w:hanging="360"/>
      </w:pPr>
      <w:rPr>
        <w:rFonts w:hint="default"/>
        <w:lang w:val="en-US" w:eastAsia="en-US" w:bidi="ar-SA"/>
      </w:rPr>
    </w:lvl>
    <w:lvl w:ilvl="5" w:tplc="A330D8F6">
      <w:numFmt w:val="bullet"/>
      <w:lvlText w:val="•"/>
      <w:lvlJc w:val="left"/>
      <w:pPr>
        <w:ind w:left="6000" w:hanging="360"/>
      </w:pPr>
      <w:rPr>
        <w:rFonts w:hint="default"/>
        <w:lang w:val="en-US" w:eastAsia="en-US" w:bidi="ar-SA"/>
      </w:rPr>
    </w:lvl>
    <w:lvl w:ilvl="6" w:tplc="F3BCF7FA">
      <w:numFmt w:val="bullet"/>
      <w:lvlText w:val="•"/>
      <w:lvlJc w:val="left"/>
      <w:pPr>
        <w:ind w:left="6976" w:hanging="360"/>
      </w:pPr>
      <w:rPr>
        <w:rFonts w:hint="default"/>
        <w:lang w:val="en-US" w:eastAsia="en-US" w:bidi="ar-SA"/>
      </w:rPr>
    </w:lvl>
    <w:lvl w:ilvl="7" w:tplc="BB48498C">
      <w:numFmt w:val="bullet"/>
      <w:lvlText w:val="•"/>
      <w:lvlJc w:val="left"/>
      <w:pPr>
        <w:ind w:left="7952" w:hanging="360"/>
      </w:pPr>
      <w:rPr>
        <w:rFonts w:hint="default"/>
        <w:lang w:val="en-US" w:eastAsia="en-US" w:bidi="ar-SA"/>
      </w:rPr>
    </w:lvl>
    <w:lvl w:ilvl="8" w:tplc="12F0EC7A">
      <w:numFmt w:val="bullet"/>
      <w:lvlText w:val="•"/>
      <w:lvlJc w:val="left"/>
      <w:pPr>
        <w:ind w:left="8928" w:hanging="360"/>
      </w:pPr>
      <w:rPr>
        <w:rFonts w:hint="default"/>
        <w:lang w:val="en-US" w:eastAsia="en-US" w:bidi="ar-SA"/>
      </w:rPr>
    </w:lvl>
  </w:abstractNum>
  <w:abstractNum w:abstractNumId="4" w15:restartNumberingAfterBreak="0">
    <w:nsid w:val="239D0193"/>
    <w:multiLevelType w:val="multilevel"/>
    <w:tmpl w:val="1334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8505D2"/>
    <w:multiLevelType w:val="hybridMultilevel"/>
    <w:tmpl w:val="16120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01684E"/>
    <w:multiLevelType w:val="hybridMultilevel"/>
    <w:tmpl w:val="9F4A7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80C3D"/>
    <w:multiLevelType w:val="hybridMultilevel"/>
    <w:tmpl w:val="47B45B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C1FAD"/>
    <w:multiLevelType w:val="multilevel"/>
    <w:tmpl w:val="C79C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7D1A5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36B3553"/>
    <w:multiLevelType w:val="hybridMultilevel"/>
    <w:tmpl w:val="BB8A30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E17C0"/>
    <w:multiLevelType w:val="multilevel"/>
    <w:tmpl w:val="05BA0CDE"/>
    <w:lvl w:ilvl="0">
      <w:start w:val="1"/>
      <w:numFmt w:val="decimal"/>
      <w:lvlText w:val="%1"/>
      <w:lvlJc w:val="left"/>
      <w:pPr>
        <w:ind w:left="1192" w:hanging="432"/>
      </w:pPr>
      <w:rPr>
        <w:rFonts w:hint="default"/>
        <w:lang w:val="en-US" w:eastAsia="en-US" w:bidi="ar-SA"/>
      </w:rPr>
    </w:lvl>
    <w:lvl w:ilvl="1">
      <w:start w:val="1"/>
      <w:numFmt w:val="decimal"/>
      <w:lvlText w:val="%1.%2."/>
      <w:lvlJc w:val="left"/>
      <w:pPr>
        <w:ind w:left="1192" w:hanging="432"/>
      </w:pPr>
      <w:rPr>
        <w:rFonts w:hint="default"/>
        <w:w w:val="99"/>
        <w:lang w:val="en-US" w:eastAsia="en-US" w:bidi="ar-SA"/>
      </w:rPr>
    </w:lvl>
    <w:lvl w:ilvl="2">
      <w:numFmt w:val="bullet"/>
      <w:lvlText w:val="•"/>
      <w:lvlJc w:val="left"/>
      <w:pPr>
        <w:ind w:left="3136" w:hanging="432"/>
      </w:pPr>
      <w:rPr>
        <w:rFonts w:hint="default"/>
        <w:lang w:val="en-US" w:eastAsia="en-US" w:bidi="ar-SA"/>
      </w:rPr>
    </w:lvl>
    <w:lvl w:ilvl="3">
      <w:numFmt w:val="bullet"/>
      <w:lvlText w:val="•"/>
      <w:lvlJc w:val="left"/>
      <w:pPr>
        <w:ind w:left="4104" w:hanging="432"/>
      </w:pPr>
      <w:rPr>
        <w:rFonts w:hint="default"/>
        <w:lang w:val="en-US" w:eastAsia="en-US" w:bidi="ar-SA"/>
      </w:rPr>
    </w:lvl>
    <w:lvl w:ilvl="4">
      <w:numFmt w:val="bullet"/>
      <w:lvlText w:val="•"/>
      <w:lvlJc w:val="left"/>
      <w:pPr>
        <w:ind w:left="5072" w:hanging="432"/>
      </w:pPr>
      <w:rPr>
        <w:rFonts w:hint="default"/>
        <w:lang w:val="en-US" w:eastAsia="en-US" w:bidi="ar-SA"/>
      </w:rPr>
    </w:lvl>
    <w:lvl w:ilvl="5">
      <w:numFmt w:val="bullet"/>
      <w:lvlText w:val="•"/>
      <w:lvlJc w:val="left"/>
      <w:pPr>
        <w:ind w:left="6040" w:hanging="432"/>
      </w:pPr>
      <w:rPr>
        <w:rFonts w:hint="default"/>
        <w:lang w:val="en-US" w:eastAsia="en-US" w:bidi="ar-SA"/>
      </w:rPr>
    </w:lvl>
    <w:lvl w:ilvl="6">
      <w:numFmt w:val="bullet"/>
      <w:lvlText w:val="•"/>
      <w:lvlJc w:val="left"/>
      <w:pPr>
        <w:ind w:left="7008" w:hanging="432"/>
      </w:pPr>
      <w:rPr>
        <w:rFonts w:hint="default"/>
        <w:lang w:val="en-US" w:eastAsia="en-US" w:bidi="ar-SA"/>
      </w:rPr>
    </w:lvl>
    <w:lvl w:ilvl="7">
      <w:numFmt w:val="bullet"/>
      <w:lvlText w:val="•"/>
      <w:lvlJc w:val="left"/>
      <w:pPr>
        <w:ind w:left="7976" w:hanging="432"/>
      </w:pPr>
      <w:rPr>
        <w:rFonts w:hint="default"/>
        <w:lang w:val="en-US" w:eastAsia="en-US" w:bidi="ar-SA"/>
      </w:rPr>
    </w:lvl>
    <w:lvl w:ilvl="8">
      <w:numFmt w:val="bullet"/>
      <w:lvlText w:val="•"/>
      <w:lvlJc w:val="left"/>
      <w:pPr>
        <w:ind w:left="8944" w:hanging="432"/>
      </w:pPr>
      <w:rPr>
        <w:rFonts w:hint="default"/>
        <w:lang w:val="en-US" w:eastAsia="en-US" w:bidi="ar-SA"/>
      </w:rPr>
    </w:lvl>
  </w:abstractNum>
  <w:abstractNum w:abstractNumId="12" w15:restartNumberingAfterBreak="0">
    <w:nsid w:val="4D630B5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154568C"/>
    <w:multiLevelType w:val="hybridMultilevel"/>
    <w:tmpl w:val="F10028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A305F6"/>
    <w:multiLevelType w:val="hybridMultilevel"/>
    <w:tmpl w:val="A1C0CE70"/>
    <w:lvl w:ilvl="0" w:tplc="3F3AFF14">
      <w:numFmt w:val="bullet"/>
      <w:lvlText w:val=""/>
      <w:lvlJc w:val="left"/>
      <w:pPr>
        <w:ind w:left="1120" w:hanging="360"/>
      </w:pPr>
      <w:rPr>
        <w:rFonts w:ascii="Wingdings" w:eastAsia="Wingdings" w:hAnsi="Wingdings" w:cs="Wingdings" w:hint="default"/>
        <w:w w:val="100"/>
        <w:sz w:val="24"/>
        <w:szCs w:val="24"/>
        <w:lang w:val="en-US" w:eastAsia="en-US" w:bidi="ar-SA"/>
      </w:rPr>
    </w:lvl>
    <w:lvl w:ilvl="1" w:tplc="6554A418">
      <w:numFmt w:val="bullet"/>
      <w:lvlText w:val="•"/>
      <w:lvlJc w:val="left"/>
      <w:pPr>
        <w:ind w:left="2096" w:hanging="360"/>
      </w:pPr>
      <w:rPr>
        <w:rFonts w:hint="default"/>
        <w:lang w:val="en-US" w:eastAsia="en-US" w:bidi="ar-SA"/>
      </w:rPr>
    </w:lvl>
    <w:lvl w:ilvl="2" w:tplc="9B8A715E">
      <w:numFmt w:val="bullet"/>
      <w:lvlText w:val="•"/>
      <w:lvlJc w:val="left"/>
      <w:pPr>
        <w:ind w:left="3072" w:hanging="360"/>
      </w:pPr>
      <w:rPr>
        <w:rFonts w:hint="default"/>
        <w:lang w:val="en-US" w:eastAsia="en-US" w:bidi="ar-SA"/>
      </w:rPr>
    </w:lvl>
    <w:lvl w:ilvl="3" w:tplc="AEB62CEE">
      <w:numFmt w:val="bullet"/>
      <w:lvlText w:val="•"/>
      <w:lvlJc w:val="left"/>
      <w:pPr>
        <w:ind w:left="4048" w:hanging="360"/>
      </w:pPr>
      <w:rPr>
        <w:rFonts w:hint="default"/>
        <w:lang w:val="en-US" w:eastAsia="en-US" w:bidi="ar-SA"/>
      </w:rPr>
    </w:lvl>
    <w:lvl w:ilvl="4" w:tplc="07E099D2">
      <w:numFmt w:val="bullet"/>
      <w:lvlText w:val="•"/>
      <w:lvlJc w:val="left"/>
      <w:pPr>
        <w:ind w:left="5024" w:hanging="360"/>
      </w:pPr>
      <w:rPr>
        <w:rFonts w:hint="default"/>
        <w:lang w:val="en-US" w:eastAsia="en-US" w:bidi="ar-SA"/>
      </w:rPr>
    </w:lvl>
    <w:lvl w:ilvl="5" w:tplc="A0961B8E">
      <w:numFmt w:val="bullet"/>
      <w:lvlText w:val="•"/>
      <w:lvlJc w:val="left"/>
      <w:pPr>
        <w:ind w:left="6000" w:hanging="360"/>
      </w:pPr>
      <w:rPr>
        <w:rFonts w:hint="default"/>
        <w:lang w:val="en-US" w:eastAsia="en-US" w:bidi="ar-SA"/>
      </w:rPr>
    </w:lvl>
    <w:lvl w:ilvl="6" w:tplc="6BA2A806">
      <w:numFmt w:val="bullet"/>
      <w:lvlText w:val="•"/>
      <w:lvlJc w:val="left"/>
      <w:pPr>
        <w:ind w:left="6976" w:hanging="360"/>
      </w:pPr>
      <w:rPr>
        <w:rFonts w:hint="default"/>
        <w:lang w:val="en-US" w:eastAsia="en-US" w:bidi="ar-SA"/>
      </w:rPr>
    </w:lvl>
    <w:lvl w:ilvl="7" w:tplc="6630B7CE">
      <w:numFmt w:val="bullet"/>
      <w:lvlText w:val="•"/>
      <w:lvlJc w:val="left"/>
      <w:pPr>
        <w:ind w:left="7952" w:hanging="360"/>
      </w:pPr>
      <w:rPr>
        <w:rFonts w:hint="default"/>
        <w:lang w:val="en-US" w:eastAsia="en-US" w:bidi="ar-SA"/>
      </w:rPr>
    </w:lvl>
    <w:lvl w:ilvl="8" w:tplc="DCB2415E">
      <w:numFmt w:val="bullet"/>
      <w:lvlText w:val="•"/>
      <w:lvlJc w:val="left"/>
      <w:pPr>
        <w:ind w:left="8928" w:hanging="360"/>
      </w:pPr>
      <w:rPr>
        <w:rFonts w:hint="default"/>
        <w:lang w:val="en-US" w:eastAsia="en-US" w:bidi="ar-SA"/>
      </w:rPr>
    </w:lvl>
  </w:abstractNum>
  <w:abstractNum w:abstractNumId="15" w15:restartNumberingAfterBreak="0">
    <w:nsid w:val="596F50C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D111FED"/>
    <w:multiLevelType w:val="hybridMultilevel"/>
    <w:tmpl w:val="07EE8F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47680F"/>
    <w:multiLevelType w:val="hybridMultilevel"/>
    <w:tmpl w:val="A86CA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A45BB1"/>
    <w:multiLevelType w:val="multilevel"/>
    <w:tmpl w:val="9114511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538135" w:themeColor="accent6" w:themeShade="BF"/>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color w:val="538135" w:themeColor="accent6" w:themeShade="BF"/>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4B4294A"/>
    <w:multiLevelType w:val="hybridMultilevel"/>
    <w:tmpl w:val="628E38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9D1ADD"/>
    <w:multiLevelType w:val="hybridMultilevel"/>
    <w:tmpl w:val="B12A0C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CA62CB"/>
    <w:multiLevelType w:val="multilevel"/>
    <w:tmpl w:val="949E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A64441"/>
    <w:multiLevelType w:val="hybridMultilevel"/>
    <w:tmpl w:val="8410E1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A2FC5"/>
    <w:multiLevelType w:val="multilevel"/>
    <w:tmpl w:val="8C1E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FB5EB9"/>
    <w:multiLevelType w:val="multilevel"/>
    <w:tmpl w:val="4AE2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366AB5"/>
    <w:multiLevelType w:val="hybridMultilevel"/>
    <w:tmpl w:val="D5B4F3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355302">
    <w:abstractNumId w:val="18"/>
  </w:num>
  <w:num w:numId="2" w16cid:durableId="680398040">
    <w:abstractNumId w:val="11"/>
  </w:num>
  <w:num w:numId="3" w16cid:durableId="1746296592">
    <w:abstractNumId w:val="6"/>
  </w:num>
  <w:num w:numId="4" w16cid:durableId="851993275">
    <w:abstractNumId w:val="17"/>
  </w:num>
  <w:num w:numId="5" w16cid:durableId="710114274">
    <w:abstractNumId w:val="15"/>
  </w:num>
  <w:num w:numId="6" w16cid:durableId="2101481317">
    <w:abstractNumId w:val="12"/>
  </w:num>
  <w:num w:numId="7" w16cid:durableId="1927298446">
    <w:abstractNumId w:val="9"/>
  </w:num>
  <w:num w:numId="8" w16cid:durableId="262806275">
    <w:abstractNumId w:val="1"/>
  </w:num>
  <w:num w:numId="9" w16cid:durableId="1707096819">
    <w:abstractNumId w:val="7"/>
  </w:num>
  <w:num w:numId="10" w16cid:durableId="1466892843">
    <w:abstractNumId w:val="13"/>
  </w:num>
  <w:num w:numId="11" w16cid:durableId="2097554276">
    <w:abstractNumId w:val="2"/>
  </w:num>
  <w:num w:numId="12" w16cid:durableId="436607830">
    <w:abstractNumId w:val="3"/>
  </w:num>
  <w:num w:numId="13" w16cid:durableId="1902981139">
    <w:abstractNumId w:val="25"/>
  </w:num>
  <w:num w:numId="14" w16cid:durableId="1587690388">
    <w:abstractNumId w:val="22"/>
  </w:num>
  <w:num w:numId="15" w16cid:durableId="30348197">
    <w:abstractNumId w:val="10"/>
  </w:num>
  <w:num w:numId="16" w16cid:durableId="978417378">
    <w:abstractNumId w:val="14"/>
  </w:num>
  <w:num w:numId="17" w16cid:durableId="1169324309">
    <w:abstractNumId w:val="16"/>
  </w:num>
  <w:num w:numId="18" w16cid:durableId="1968657060">
    <w:abstractNumId w:val="23"/>
  </w:num>
  <w:num w:numId="19" w16cid:durableId="1156842468">
    <w:abstractNumId w:val="21"/>
  </w:num>
  <w:num w:numId="20" w16cid:durableId="1482190702">
    <w:abstractNumId w:val="24"/>
  </w:num>
  <w:num w:numId="21" w16cid:durableId="2125495025">
    <w:abstractNumId w:val="4"/>
  </w:num>
  <w:num w:numId="22" w16cid:durableId="1244025630">
    <w:abstractNumId w:val="8"/>
  </w:num>
  <w:num w:numId="23" w16cid:durableId="1834301234">
    <w:abstractNumId w:val="5"/>
  </w:num>
  <w:num w:numId="24" w16cid:durableId="867333537">
    <w:abstractNumId w:val="20"/>
  </w:num>
  <w:num w:numId="25" w16cid:durableId="395710091">
    <w:abstractNumId w:val="0"/>
  </w:num>
  <w:num w:numId="26" w16cid:durableId="3645253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2A"/>
    <w:rsid w:val="00012CDB"/>
    <w:rsid w:val="000231EB"/>
    <w:rsid w:val="000245CC"/>
    <w:rsid w:val="000E7E8D"/>
    <w:rsid w:val="00116553"/>
    <w:rsid w:val="001274F7"/>
    <w:rsid w:val="001E32C2"/>
    <w:rsid w:val="00222C94"/>
    <w:rsid w:val="00255AB7"/>
    <w:rsid w:val="00267CC8"/>
    <w:rsid w:val="002770F3"/>
    <w:rsid w:val="002B0362"/>
    <w:rsid w:val="002C216C"/>
    <w:rsid w:val="002F5398"/>
    <w:rsid w:val="003A3906"/>
    <w:rsid w:val="003E1B51"/>
    <w:rsid w:val="00461E7C"/>
    <w:rsid w:val="004838FE"/>
    <w:rsid w:val="00486824"/>
    <w:rsid w:val="005043A0"/>
    <w:rsid w:val="00530D5D"/>
    <w:rsid w:val="00542598"/>
    <w:rsid w:val="00552D5C"/>
    <w:rsid w:val="00597741"/>
    <w:rsid w:val="005D11BF"/>
    <w:rsid w:val="0062405B"/>
    <w:rsid w:val="00650656"/>
    <w:rsid w:val="00657DD3"/>
    <w:rsid w:val="00697BA5"/>
    <w:rsid w:val="006F6FD6"/>
    <w:rsid w:val="007740B4"/>
    <w:rsid w:val="007C09A3"/>
    <w:rsid w:val="007C6FE9"/>
    <w:rsid w:val="007D1D2A"/>
    <w:rsid w:val="0080516C"/>
    <w:rsid w:val="008A3D8F"/>
    <w:rsid w:val="008F6538"/>
    <w:rsid w:val="009002FD"/>
    <w:rsid w:val="00924AAD"/>
    <w:rsid w:val="009565E5"/>
    <w:rsid w:val="00AB4EF7"/>
    <w:rsid w:val="00BD2457"/>
    <w:rsid w:val="00BE4B25"/>
    <w:rsid w:val="00C27E74"/>
    <w:rsid w:val="00C45132"/>
    <w:rsid w:val="00CD15C8"/>
    <w:rsid w:val="00CD56D3"/>
    <w:rsid w:val="00D03E50"/>
    <w:rsid w:val="00D1045D"/>
    <w:rsid w:val="00D55774"/>
    <w:rsid w:val="00D61A37"/>
    <w:rsid w:val="00E04CBF"/>
    <w:rsid w:val="00E1702F"/>
    <w:rsid w:val="00E364FD"/>
    <w:rsid w:val="00E43434"/>
    <w:rsid w:val="00EA1CE9"/>
    <w:rsid w:val="00EA2224"/>
    <w:rsid w:val="00EF5DC6"/>
    <w:rsid w:val="00F47915"/>
    <w:rsid w:val="00F858A5"/>
    <w:rsid w:val="00F911FE"/>
    <w:rsid w:val="00F91C98"/>
    <w:rsid w:val="00FC7876"/>
    <w:rsid w:val="00FD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6EAE"/>
  <w15:chartTrackingRefBased/>
  <w15:docId w15:val="{452FED76-1361-4D34-923F-324A302A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D1D2A"/>
    <w:pPr>
      <w:widowControl w:val="0"/>
      <w:autoSpaceDE w:val="0"/>
      <w:autoSpaceDN w:val="0"/>
      <w:spacing w:after="0" w:line="240" w:lineRule="auto"/>
    </w:pPr>
    <w:rPr>
      <w:rFonts w:ascii="Arial MT" w:eastAsia="Arial MT" w:hAnsi="Arial MT" w:cs="Arial MT"/>
      <w:kern w:val="0"/>
      <w14:ligatures w14:val="none"/>
    </w:rPr>
  </w:style>
  <w:style w:type="paragraph" w:styleId="Heading1">
    <w:name w:val="heading 1"/>
    <w:basedOn w:val="Normal"/>
    <w:next w:val="Normal"/>
    <w:link w:val="Heading1Char"/>
    <w:uiPriority w:val="1"/>
    <w:qFormat/>
    <w:rsid w:val="007D1D2A"/>
    <w:pPr>
      <w:keepNext/>
      <w:keepLines/>
      <w:numPr>
        <w:numId w:val="1"/>
      </w:numPr>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1"/>
    <w:unhideWhenUsed/>
    <w:qFormat/>
    <w:rsid w:val="007D1D2A"/>
    <w:pPr>
      <w:keepNext/>
      <w:keepLines/>
      <w:numPr>
        <w:ilvl w:val="1"/>
        <w:numId w:val="1"/>
      </w:numPr>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D1D2A"/>
    <w:pPr>
      <w:keepNext/>
      <w:keepLines/>
      <w:numPr>
        <w:ilvl w:val="2"/>
        <w:numId w:val="1"/>
      </w:numPr>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7D1D2A"/>
    <w:pPr>
      <w:keepNext/>
      <w:keepLines/>
      <w:numPr>
        <w:ilvl w:val="3"/>
        <w:numId w:val="1"/>
      </w:numPr>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D1D2A"/>
    <w:pPr>
      <w:keepNext/>
      <w:keepLines/>
      <w:numPr>
        <w:ilvl w:val="4"/>
        <w:numId w:val="1"/>
      </w:numPr>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1D2A"/>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D2A"/>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D2A"/>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D2A"/>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D2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D1D2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D1D2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7D1D2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D1D2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1D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D2A"/>
    <w:rPr>
      <w:rFonts w:eastAsiaTheme="majorEastAsia" w:cstheme="majorBidi"/>
      <w:color w:val="272727" w:themeColor="text1" w:themeTint="D8"/>
    </w:rPr>
  </w:style>
  <w:style w:type="paragraph" w:styleId="Title">
    <w:name w:val="Title"/>
    <w:basedOn w:val="Normal"/>
    <w:next w:val="Normal"/>
    <w:link w:val="TitleChar"/>
    <w:uiPriority w:val="1"/>
    <w:qFormat/>
    <w:rsid w:val="007D1D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D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D2A"/>
    <w:pPr>
      <w:spacing w:before="160"/>
      <w:jc w:val="center"/>
    </w:pPr>
    <w:rPr>
      <w:i/>
      <w:iCs/>
      <w:color w:val="404040" w:themeColor="text1" w:themeTint="BF"/>
    </w:rPr>
  </w:style>
  <w:style w:type="character" w:customStyle="1" w:styleId="QuoteChar">
    <w:name w:val="Quote Char"/>
    <w:basedOn w:val="DefaultParagraphFont"/>
    <w:link w:val="Quote"/>
    <w:uiPriority w:val="29"/>
    <w:rsid w:val="007D1D2A"/>
    <w:rPr>
      <w:i/>
      <w:iCs/>
      <w:color w:val="404040" w:themeColor="text1" w:themeTint="BF"/>
    </w:rPr>
  </w:style>
  <w:style w:type="paragraph" w:styleId="ListParagraph">
    <w:name w:val="List Paragraph"/>
    <w:basedOn w:val="Normal"/>
    <w:uiPriority w:val="1"/>
    <w:qFormat/>
    <w:rsid w:val="007D1D2A"/>
    <w:pPr>
      <w:ind w:left="720"/>
      <w:contextualSpacing/>
    </w:pPr>
  </w:style>
  <w:style w:type="character" w:styleId="IntenseEmphasis">
    <w:name w:val="Intense Emphasis"/>
    <w:basedOn w:val="DefaultParagraphFont"/>
    <w:uiPriority w:val="21"/>
    <w:qFormat/>
    <w:rsid w:val="007D1D2A"/>
    <w:rPr>
      <w:i/>
      <w:iCs/>
      <w:color w:val="2E74B5" w:themeColor="accent1" w:themeShade="BF"/>
    </w:rPr>
  </w:style>
  <w:style w:type="paragraph" w:styleId="IntenseQuote">
    <w:name w:val="Intense Quote"/>
    <w:basedOn w:val="Normal"/>
    <w:next w:val="Normal"/>
    <w:link w:val="IntenseQuoteChar"/>
    <w:uiPriority w:val="30"/>
    <w:qFormat/>
    <w:rsid w:val="007D1D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1D2A"/>
    <w:rPr>
      <w:i/>
      <w:iCs/>
      <w:color w:val="2E74B5" w:themeColor="accent1" w:themeShade="BF"/>
    </w:rPr>
  </w:style>
  <w:style w:type="character" w:styleId="IntenseReference">
    <w:name w:val="Intense Reference"/>
    <w:basedOn w:val="DefaultParagraphFont"/>
    <w:uiPriority w:val="32"/>
    <w:qFormat/>
    <w:rsid w:val="007D1D2A"/>
    <w:rPr>
      <w:b/>
      <w:bCs/>
      <w:smallCaps/>
      <w:color w:val="2E74B5" w:themeColor="accent1" w:themeShade="BF"/>
      <w:spacing w:val="5"/>
    </w:rPr>
  </w:style>
  <w:style w:type="paragraph" w:styleId="BodyText">
    <w:name w:val="Body Text"/>
    <w:basedOn w:val="Normal"/>
    <w:link w:val="BodyTextChar"/>
    <w:uiPriority w:val="1"/>
    <w:qFormat/>
    <w:rsid w:val="007D1D2A"/>
    <w:rPr>
      <w:sz w:val="24"/>
      <w:szCs w:val="24"/>
    </w:rPr>
  </w:style>
  <w:style w:type="character" w:customStyle="1" w:styleId="BodyTextChar">
    <w:name w:val="Body Text Char"/>
    <w:basedOn w:val="DefaultParagraphFont"/>
    <w:link w:val="BodyText"/>
    <w:uiPriority w:val="1"/>
    <w:rsid w:val="007D1D2A"/>
    <w:rPr>
      <w:rFonts w:ascii="Arial MT" w:eastAsia="Arial MT" w:hAnsi="Arial MT" w:cs="Arial MT"/>
      <w:kern w:val="0"/>
      <w:sz w:val="24"/>
      <w:szCs w:val="24"/>
      <w14:ligatures w14:val="none"/>
    </w:rPr>
  </w:style>
  <w:style w:type="paragraph" w:styleId="Header">
    <w:name w:val="header"/>
    <w:basedOn w:val="Normal"/>
    <w:link w:val="HeaderChar"/>
    <w:uiPriority w:val="99"/>
    <w:unhideWhenUsed/>
    <w:rsid w:val="007D1D2A"/>
    <w:pPr>
      <w:tabs>
        <w:tab w:val="center" w:pos="4680"/>
        <w:tab w:val="right" w:pos="9360"/>
      </w:tabs>
    </w:pPr>
  </w:style>
  <w:style w:type="character" w:customStyle="1" w:styleId="HeaderChar">
    <w:name w:val="Header Char"/>
    <w:basedOn w:val="DefaultParagraphFont"/>
    <w:link w:val="Header"/>
    <w:uiPriority w:val="99"/>
    <w:rsid w:val="007D1D2A"/>
    <w:rPr>
      <w:rFonts w:ascii="Arial MT" w:eastAsia="Arial MT" w:hAnsi="Arial MT" w:cs="Arial MT"/>
      <w:kern w:val="0"/>
      <w14:ligatures w14:val="none"/>
    </w:rPr>
  </w:style>
  <w:style w:type="paragraph" w:styleId="Footer">
    <w:name w:val="footer"/>
    <w:basedOn w:val="Normal"/>
    <w:link w:val="FooterChar"/>
    <w:uiPriority w:val="99"/>
    <w:unhideWhenUsed/>
    <w:rsid w:val="007D1D2A"/>
    <w:pPr>
      <w:tabs>
        <w:tab w:val="center" w:pos="4680"/>
        <w:tab w:val="right" w:pos="9360"/>
      </w:tabs>
    </w:pPr>
  </w:style>
  <w:style w:type="character" w:customStyle="1" w:styleId="FooterChar">
    <w:name w:val="Footer Char"/>
    <w:basedOn w:val="DefaultParagraphFont"/>
    <w:link w:val="Footer"/>
    <w:uiPriority w:val="99"/>
    <w:rsid w:val="007D1D2A"/>
    <w:rPr>
      <w:rFonts w:ascii="Arial MT" w:eastAsia="Arial MT" w:hAnsi="Arial MT" w:cs="Arial MT"/>
      <w:kern w:val="0"/>
      <w14:ligatures w14:val="none"/>
    </w:rPr>
  </w:style>
  <w:style w:type="paragraph" w:customStyle="1" w:styleId="TableParagraph">
    <w:name w:val="Table Paragraph"/>
    <w:basedOn w:val="Normal"/>
    <w:uiPriority w:val="1"/>
    <w:qFormat/>
    <w:rsid w:val="00697BA5"/>
    <w:pPr>
      <w:ind w:left="107"/>
    </w:pPr>
  </w:style>
  <w:style w:type="paragraph" w:customStyle="1" w:styleId="Default">
    <w:name w:val="Default"/>
    <w:rsid w:val="001E32C2"/>
    <w:pPr>
      <w:autoSpaceDE w:val="0"/>
      <w:autoSpaceDN w:val="0"/>
      <w:adjustRightInd w:val="0"/>
      <w:spacing w:after="0" w:line="240" w:lineRule="auto"/>
    </w:pPr>
    <w:rPr>
      <w:rFonts w:ascii="Tahoma" w:eastAsia="Times New Roman" w:hAnsi="Tahoma" w:cs="Tahoma"/>
      <w:color w:val="000000"/>
      <w:kern w:val="0"/>
      <w:sz w:val="24"/>
      <w:szCs w:val="24"/>
      <w:lang w:val="en-ZA"/>
      <w14:ligatures w14:val="none"/>
    </w:rPr>
  </w:style>
  <w:style w:type="paragraph" w:styleId="NormalWeb">
    <w:name w:val="Normal (Web)"/>
    <w:basedOn w:val="Normal"/>
    <w:uiPriority w:val="99"/>
    <w:semiHidden/>
    <w:unhideWhenUsed/>
    <w:rsid w:val="00C4513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C45132"/>
  </w:style>
  <w:style w:type="table" w:styleId="TableGrid">
    <w:name w:val="Table Grid"/>
    <w:basedOn w:val="TableNormal"/>
    <w:uiPriority w:val="39"/>
    <w:rsid w:val="00C45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2457"/>
    <w:rPr>
      <w:color w:val="0563C1" w:themeColor="hyperlink"/>
      <w:u w:val="single"/>
    </w:rPr>
  </w:style>
  <w:style w:type="character" w:styleId="UnresolvedMention">
    <w:name w:val="Unresolved Mention"/>
    <w:basedOn w:val="DefaultParagraphFont"/>
    <w:uiPriority w:val="99"/>
    <w:semiHidden/>
    <w:unhideWhenUsed/>
    <w:rsid w:val="00BD2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5577">
      <w:bodyDiv w:val="1"/>
      <w:marLeft w:val="0"/>
      <w:marRight w:val="0"/>
      <w:marTop w:val="0"/>
      <w:marBottom w:val="0"/>
      <w:divBdr>
        <w:top w:val="none" w:sz="0" w:space="0" w:color="auto"/>
        <w:left w:val="none" w:sz="0" w:space="0" w:color="auto"/>
        <w:bottom w:val="none" w:sz="0" w:space="0" w:color="auto"/>
        <w:right w:val="none" w:sz="0" w:space="0" w:color="auto"/>
      </w:divBdr>
      <w:divsChild>
        <w:div w:id="162428522">
          <w:marLeft w:val="0"/>
          <w:marRight w:val="0"/>
          <w:marTop w:val="0"/>
          <w:marBottom w:val="0"/>
          <w:divBdr>
            <w:top w:val="none" w:sz="0" w:space="0" w:color="auto"/>
            <w:left w:val="none" w:sz="0" w:space="0" w:color="auto"/>
            <w:bottom w:val="none" w:sz="0" w:space="0" w:color="auto"/>
            <w:right w:val="none" w:sz="0" w:space="0" w:color="auto"/>
          </w:divBdr>
          <w:divsChild>
            <w:div w:id="328604851">
              <w:marLeft w:val="0"/>
              <w:marRight w:val="0"/>
              <w:marTop w:val="0"/>
              <w:marBottom w:val="0"/>
              <w:divBdr>
                <w:top w:val="none" w:sz="0" w:space="0" w:color="auto"/>
                <w:left w:val="none" w:sz="0" w:space="0" w:color="auto"/>
                <w:bottom w:val="none" w:sz="0" w:space="0" w:color="auto"/>
                <w:right w:val="none" w:sz="0" w:space="0" w:color="auto"/>
              </w:divBdr>
            </w:div>
          </w:divsChild>
        </w:div>
        <w:div w:id="484516610">
          <w:marLeft w:val="0"/>
          <w:marRight w:val="0"/>
          <w:marTop w:val="0"/>
          <w:marBottom w:val="0"/>
          <w:divBdr>
            <w:top w:val="none" w:sz="0" w:space="0" w:color="auto"/>
            <w:left w:val="none" w:sz="0" w:space="0" w:color="auto"/>
            <w:bottom w:val="none" w:sz="0" w:space="0" w:color="auto"/>
            <w:right w:val="none" w:sz="0" w:space="0" w:color="auto"/>
          </w:divBdr>
          <w:divsChild>
            <w:div w:id="15326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3504">
      <w:bodyDiv w:val="1"/>
      <w:marLeft w:val="0"/>
      <w:marRight w:val="0"/>
      <w:marTop w:val="0"/>
      <w:marBottom w:val="0"/>
      <w:divBdr>
        <w:top w:val="none" w:sz="0" w:space="0" w:color="auto"/>
        <w:left w:val="none" w:sz="0" w:space="0" w:color="auto"/>
        <w:bottom w:val="none" w:sz="0" w:space="0" w:color="auto"/>
        <w:right w:val="none" w:sz="0" w:space="0" w:color="auto"/>
      </w:divBdr>
    </w:div>
    <w:div w:id="360938574">
      <w:bodyDiv w:val="1"/>
      <w:marLeft w:val="0"/>
      <w:marRight w:val="0"/>
      <w:marTop w:val="0"/>
      <w:marBottom w:val="0"/>
      <w:divBdr>
        <w:top w:val="none" w:sz="0" w:space="0" w:color="auto"/>
        <w:left w:val="none" w:sz="0" w:space="0" w:color="auto"/>
        <w:bottom w:val="none" w:sz="0" w:space="0" w:color="auto"/>
        <w:right w:val="none" w:sz="0" w:space="0" w:color="auto"/>
      </w:divBdr>
      <w:divsChild>
        <w:div w:id="1627738959">
          <w:marLeft w:val="0"/>
          <w:marRight w:val="0"/>
          <w:marTop w:val="0"/>
          <w:marBottom w:val="0"/>
          <w:divBdr>
            <w:top w:val="none" w:sz="0" w:space="0" w:color="auto"/>
            <w:left w:val="none" w:sz="0" w:space="0" w:color="auto"/>
            <w:bottom w:val="none" w:sz="0" w:space="0" w:color="auto"/>
            <w:right w:val="none" w:sz="0" w:space="0" w:color="auto"/>
          </w:divBdr>
          <w:divsChild>
            <w:div w:id="828443014">
              <w:marLeft w:val="0"/>
              <w:marRight w:val="0"/>
              <w:marTop w:val="0"/>
              <w:marBottom w:val="0"/>
              <w:divBdr>
                <w:top w:val="none" w:sz="0" w:space="0" w:color="auto"/>
                <w:left w:val="none" w:sz="0" w:space="0" w:color="auto"/>
                <w:bottom w:val="none" w:sz="0" w:space="0" w:color="auto"/>
                <w:right w:val="none" w:sz="0" w:space="0" w:color="auto"/>
              </w:divBdr>
            </w:div>
          </w:divsChild>
        </w:div>
        <w:div w:id="688065144">
          <w:marLeft w:val="0"/>
          <w:marRight w:val="0"/>
          <w:marTop w:val="0"/>
          <w:marBottom w:val="0"/>
          <w:divBdr>
            <w:top w:val="none" w:sz="0" w:space="0" w:color="auto"/>
            <w:left w:val="none" w:sz="0" w:space="0" w:color="auto"/>
            <w:bottom w:val="none" w:sz="0" w:space="0" w:color="auto"/>
            <w:right w:val="none" w:sz="0" w:space="0" w:color="auto"/>
          </w:divBdr>
          <w:divsChild>
            <w:div w:id="198380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9733">
      <w:bodyDiv w:val="1"/>
      <w:marLeft w:val="0"/>
      <w:marRight w:val="0"/>
      <w:marTop w:val="0"/>
      <w:marBottom w:val="0"/>
      <w:divBdr>
        <w:top w:val="none" w:sz="0" w:space="0" w:color="auto"/>
        <w:left w:val="none" w:sz="0" w:space="0" w:color="auto"/>
        <w:bottom w:val="none" w:sz="0" w:space="0" w:color="auto"/>
        <w:right w:val="none" w:sz="0" w:space="0" w:color="auto"/>
      </w:divBdr>
    </w:div>
    <w:div w:id="973219214">
      <w:bodyDiv w:val="1"/>
      <w:marLeft w:val="0"/>
      <w:marRight w:val="0"/>
      <w:marTop w:val="0"/>
      <w:marBottom w:val="0"/>
      <w:divBdr>
        <w:top w:val="none" w:sz="0" w:space="0" w:color="auto"/>
        <w:left w:val="none" w:sz="0" w:space="0" w:color="auto"/>
        <w:bottom w:val="none" w:sz="0" w:space="0" w:color="auto"/>
        <w:right w:val="none" w:sz="0" w:space="0" w:color="auto"/>
      </w:divBdr>
    </w:div>
    <w:div w:id="1142506443">
      <w:bodyDiv w:val="1"/>
      <w:marLeft w:val="0"/>
      <w:marRight w:val="0"/>
      <w:marTop w:val="0"/>
      <w:marBottom w:val="0"/>
      <w:divBdr>
        <w:top w:val="none" w:sz="0" w:space="0" w:color="auto"/>
        <w:left w:val="none" w:sz="0" w:space="0" w:color="auto"/>
        <w:bottom w:val="none" w:sz="0" w:space="0" w:color="auto"/>
        <w:right w:val="none" w:sz="0" w:space="0" w:color="auto"/>
      </w:divBdr>
    </w:div>
    <w:div w:id="1422025199">
      <w:bodyDiv w:val="1"/>
      <w:marLeft w:val="0"/>
      <w:marRight w:val="0"/>
      <w:marTop w:val="0"/>
      <w:marBottom w:val="0"/>
      <w:divBdr>
        <w:top w:val="none" w:sz="0" w:space="0" w:color="auto"/>
        <w:left w:val="none" w:sz="0" w:space="0" w:color="auto"/>
        <w:bottom w:val="none" w:sz="0" w:space="0" w:color="auto"/>
        <w:right w:val="none" w:sz="0" w:space="0" w:color="auto"/>
      </w:divBdr>
    </w:div>
    <w:div w:id="1438058409">
      <w:bodyDiv w:val="1"/>
      <w:marLeft w:val="0"/>
      <w:marRight w:val="0"/>
      <w:marTop w:val="0"/>
      <w:marBottom w:val="0"/>
      <w:divBdr>
        <w:top w:val="none" w:sz="0" w:space="0" w:color="auto"/>
        <w:left w:val="none" w:sz="0" w:space="0" w:color="auto"/>
        <w:bottom w:val="none" w:sz="0" w:space="0" w:color="auto"/>
        <w:right w:val="none" w:sz="0" w:space="0" w:color="auto"/>
      </w:divBdr>
    </w:div>
    <w:div w:id="1642079307">
      <w:bodyDiv w:val="1"/>
      <w:marLeft w:val="0"/>
      <w:marRight w:val="0"/>
      <w:marTop w:val="0"/>
      <w:marBottom w:val="0"/>
      <w:divBdr>
        <w:top w:val="none" w:sz="0" w:space="0" w:color="auto"/>
        <w:left w:val="none" w:sz="0" w:space="0" w:color="auto"/>
        <w:bottom w:val="none" w:sz="0" w:space="0" w:color="auto"/>
        <w:right w:val="none" w:sz="0" w:space="0" w:color="auto"/>
      </w:divBdr>
    </w:div>
    <w:div w:id="213158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nata.net"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9645</TotalTime>
  <Pages>12</Pages>
  <Words>3881</Words>
  <Characters>22126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savage</dc:creator>
  <cp:keywords/>
  <dc:description/>
  <cp:lastModifiedBy>Mikaela savage</cp:lastModifiedBy>
  <cp:revision>9</cp:revision>
  <dcterms:created xsi:type="dcterms:W3CDTF">2025-06-05T12:14:00Z</dcterms:created>
  <dcterms:modified xsi:type="dcterms:W3CDTF">2025-06-23T09:40:00Z</dcterms:modified>
</cp:coreProperties>
</file>